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0D" w:rsidRPr="007D322F" w:rsidRDefault="0088680D" w:rsidP="0088680D">
      <w:pPr>
        <w:ind w:right="-540"/>
        <w:rPr>
          <w:rtl/>
        </w:rPr>
      </w:pPr>
    </w:p>
    <w:p w:rsidR="0088680D" w:rsidRPr="007D322F" w:rsidRDefault="0088680D" w:rsidP="0088680D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8680D" w:rsidRPr="007D322F" w:rsidRDefault="0088680D" w:rsidP="0088680D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8680D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8680D" w:rsidRPr="007D322F" w:rsidRDefault="0088680D" w:rsidP="00B05CB4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8680D" w:rsidRPr="007D322F" w:rsidRDefault="0088680D" w:rsidP="00B05CB4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8680D" w:rsidRPr="007D322F" w:rsidRDefault="0088680D" w:rsidP="00C94E0F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</w:tr>
      <w:tr w:rsidR="0088680D" w:rsidRPr="007D322F" w:rsidTr="00B936B0">
        <w:tc>
          <w:tcPr>
            <w:tcW w:w="5244" w:type="dxa"/>
          </w:tcPr>
          <w:p w:rsidR="0088680D" w:rsidRPr="007D322F" w:rsidRDefault="0088680D" w:rsidP="00E54768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 النور (1-10)</w:t>
            </w:r>
          </w:p>
        </w:tc>
        <w:tc>
          <w:tcPr>
            <w:tcW w:w="284" w:type="dxa"/>
          </w:tcPr>
          <w:p w:rsidR="0088680D" w:rsidRPr="007D322F" w:rsidRDefault="0088680D" w:rsidP="00B05CB4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8680D" w:rsidRPr="007D322F" w:rsidRDefault="0088680D" w:rsidP="00E54768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الفترة الزمنية:</w:t>
            </w:r>
            <w:r w:rsidR="006E6EE9"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الأسبوع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الثاني</w:t>
            </w:r>
          </w:p>
        </w:tc>
      </w:tr>
    </w:tbl>
    <w:p w:rsidR="0088680D" w:rsidRPr="007D322F" w:rsidRDefault="0088680D" w:rsidP="0088680D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8680D" w:rsidRPr="007D322F" w:rsidTr="00E547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8680D" w:rsidRPr="007D322F" w:rsidRDefault="0088680D" w:rsidP="00B05CB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8680D" w:rsidRPr="007D322F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8680D" w:rsidRPr="007D322F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8680D" w:rsidRPr="007D322F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8680D" w:rsidRPr="007D322F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8680D" w:rsidRPr="007D322F" w:rsidRDefault="0088680D" w:rsidP="00B05C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F477F" w:rsidRPr="007D322F" w:rsidTr="00E5476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F477F" w:rsidRPr="007D322F" w:rsidRDefault="000F477F" w:rsidP="000F47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477F" w:rsidRPr="007D322F" w:rsidRDefault="000F477F" w:rsidP="000F47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أن يتلو الآيات تلاوة صحيحة.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التقليد والمحاكاة. 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BB2DE6">
              <w:rPr>
                <w:rFonts w:asciiTheme="majorBidi" w:hAnsiTheme="majorBidi" w:cstheme="majorBidi" w:hint="cs"/>
                <w:sz w:val="24"/>
                <w:szCs w:val="24"/>
                <w:rtl/>
              </w:rPr>
              <w:t>اتلُ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الآيات تلاوة صحيحة.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F477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  <w:p w:rsidR="00F6647C" w:rsidRPr="00F6647C" w:rsidRDefault="00F6647C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6647C" w:rsidRPr="007D322F" w:rsidRDefault="00F6647C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F6647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الأسبوع الأول تهيئة ومقدمات. </w:t>
            </w:r>
          </w:p>
        </w:tc>
      </w:tr>
      <w:tr w:rsidR="000F477F" w:rsidRPr="007D322F" w:rsidTr="00BF2E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477F" w:rsidRPr="007D322F" w:rsidRDefault="000F477F" w:rsidP="000F47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يعرّف بالسورة الكريمة.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F2E1B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  <w:p w:rsidR="00BF2E1B" w:rsidRPr="007D322F" w:rsidRDefault="00BF2E1B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F2E1B" w:rsidRPr="007D322F" w:rsidRDefault="00BF2E1B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477F" w:rsidRPr="007D322F" w:rsidRDefault="00BF2E1B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477F" w:rsidRPr="007D322F" w:rsidRDefault="000F477F" w:rsidP="00BF2E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BF2E1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عرّف ب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</w:t>
            </w:r>
            <w:r w:rsidR="00BF2E1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النور.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477F" w:rsidRPr="007D322F" w:rsidRDefault="000F477F" w:rsidP="000F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F2E1B" w:rsidRPr="007D322F" w:rsidTr="006A05F7">
        <w:trPr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BF2E1B" w:rsidRPr="007D322F" w:rsidRDefault="00BF2E1B" w:rsidP="00BF2E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BF2E1B" w:rsidRPr="007D322F" w:rsidRDefault="00BF2E1B" w:rsidP="00BF2E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BF2E1B" w:rsidRPr="007D322F" w:rsidRDefault="00BF2E1B" w:rsidP="00BF2E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BF2E1B" w:rsidRPr="007D322F" w:rsidRDefault="00BF2E1B" w:rsidP="00BF2E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BF2E1B" w:rsidRPr="007D322F" w:rsidRDefault="00BF2E1B" w:rsidP="00BF2E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E39CD" w:rsidRPr="007D322F" w:rsidTr="00E5476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E39CD" w:rsidRPr="007D322F" w:rsidRDefault="008E39CD" w:rsidP="008E3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E39CD" w:rsidRPr="007D322F" w:rsidRDefault="008E39CD" w:rsidP="008E3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E39CD" w:rsidRPr="007D322F" w:rsidRDefault="008E39CD" w:rsidP="008E3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معنى الآيات (1-3).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E39CD" w:rsidRPr="007D322F" w:rsidRDefault="008E39CD" w:rsidP="008E3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والاستنتاج.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بين معنى قوله تعالى...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E39CD" w:rsidRPr="007D322F" w:rsidTr="007B1AFC">
        <w:trPr>
          <w:trHeight w:val="1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rPr>
                <w:rFonts w:asciiTheme="majorBidi" w:hAnsiTheme="majorBidi" w:cstheme="majorBidi"/>
                <w:rtl/>
              </w:rPr>
            </w:pPr>
          </w:p>
          <w:p w:rsidR="008E39CD" w:rsidRPr="008E39CD" w:rsidRDefault="008E39CD" w:rsidP="008E3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</w:t>
            </w:r>
            <w:r w:rsidR="007B1AFC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معنى الآيات (4-5).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  <w:p w:rsidR="008E39CD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والاستنتاج.</w:t>
            </w:r>
          </w:p>
          <w:p w:rsidR="007B1AFC" w:rsidRDefault="007B1AFC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B1AFC" w:rsidRDefault="007B1AFC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B1AFC" w:rsidRPr="008E39CD" w:rsidRDefault="007B1AFC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  <w:p w:rsidR="008E39CD" w:rsidRPr="008E39CD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يبين معنى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قوله تعالى...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E39CD" w:rsidRPr="007D322F" w:rsidRDefault="008E39CD" w:rsidP="008E3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88680D" w:rsidRPr="007D322F" w:rsidTr="00E54768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7D322F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7D322F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7D322F" w:rsidRDefault="0088680D" w:rsidP="00B05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7D322F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8680D" w:rsidRPr="007D322F" w:rsidRDefault="0088680D" w:rsidP="00B05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104A3" w:rsidRPr="007D322F" w:rsidTr="00E5476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04A3" w:rsidRPr="007D322F" w:rsidRDefault="000104A3" w:rsidP="000104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الآيات (6-10).</w:t>
            </w:r>
          </w:p>
          <w:p w:rsidR="000104A3" w:rsidRPr="007D322F" w:rsidRDefault="000104A3" w:rsidP="000104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والاستنتاج.</w:t>
            </w: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معنى قوله تعالى...</w:t>
            </w:r>
          </w:p>
          <w:p w:rsidR="000104A3" w:rsidRPr="007D322F" w:rsidRDefault="000104A3" w:rsidP="000104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u w:val="single"/>
                <w:rtl/>
              </w:rPr>
              <w:t>لثة</w:t>
            </w:r>
          </w:p>
        </w:tc>
      </w:tr>
      <w:tr w:rsidR="000104A3" w:rsidRPr="007D322F" w:rsidTr="00E54768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ما ترشد إليه الآيات.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الاستنباط والاستنتاج. </w:t>
            </w:r>
          </w:p>
          <w:p w:rsidR="000104A3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04A3" w:rsidRPr="007D322F" w:rsidRDefault="000104A3" w:rsidP="000104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ما ترشد إليه آيات سورة النور. 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04A3" w:rsidRPr="007D322F" w:rsidRDefault="000104A3" w:rsidP="000104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8680D" w:rsidRPr="007D322F" w:rsidRDefault="0088680D" w:rsidP="0088680D">
      <w:pPr>
        <w:ind w:right="-540"/>
        <w:rPr>
          <w:rtl/>
        </w:rPr>
      </w:pPr>
    </w:p>
    <w:p w:rsidR="0088680D" w:rsidRPr="007D322F" w:rsidRDefault="0088680D" w:rsidP="0088680D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8680D" w:rsidRPr="007D322F" w:rsidTr="00D75C25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8680D" w:rsidRPr="007D322F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680D" w:rsidRPr="007D322F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8680D" w:rsidRPr="007D322F" w:rsidRDefault="0088680D" w:rsidP="00B05CB4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8680D" w:rsidRPr="007D322F" w:rsidRDefault="0088680D" w:rsidP="00B05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  <w:rPr>
          <w:rtl/>
        </w:rPr>
      </w:pPr>
    </w:p>
    <w:p w:rsidR="008C0E8B" w:rsidRPr="007D322F" w:rsidRDefault="008C0E8B">
      <w:pPr>
        <w:bidi w:val="0"/>
        <w:spacing w:after="160" w:line="259" w:lineRule="auto"/>
        <w:rPr>
          <w:rtl/>
        </w:rPr>
      </w:pPr>
      <w:r w:rsidRPr="007D322F">
        <w:rPr>
          <w:rtl/>
        </w:rPr>
        <w:br w:type="page"/>
      </w:r>
    </w:p>
    <w:p w:rsidR="008C0E8B" w:rsidRPr="007D322F" w:rsidRDefault="008C0E8B" w:rsidP="008C0E8B">
      <w:pPr>
        <w:jc w:val="center"/>
        <w:rPr>
          <w:rtl/>
        </w:rPr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نبوة نبينا محمد صلّى الله عليه وسلّم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الثالث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F24A2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F24A2" w:rsidRPr="007D322F" w:rsidRDefault="00CF24A2" w:rsidP="00CF24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F24A2" w:rsidRDefault="00CF24A2" w:rsidP="00CF24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Pr="007D322F" w:rsidRDefault="00CF24A2" w:rsidP="00CF24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يفرّق بين الدليل العقلي والنقلي.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F24A2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F24A2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Pr="007D322F" w:rsidRDefault="00F75654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CF24A2" w:rsidRPr="007D322F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CF24A2" w:rsidRPr="007D322F" w:rsidRDefault="00CF24A2" w:rsidP="00CF24A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F24A2" w:rsidRPr="007D322F" w:rsidRDefault="00CF24A2" w:rsidP="00CF24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F24A2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Pr="007D322F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فرّق بين الدليل العقلي والنقلي.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F24A2" w:rsidRPr="007D322F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F24A2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24A2" w:rsidRDefault="00CF24A2" w:rsidP="00CF24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Pr="007D322F" w:rsidRDefault="00CF24A2" w:rsidP="00CF24A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يذكر عددا من الأدلة النقلية التي تدل على نبوة نبينا محمد صلى الله عليه وسلم.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24A2" w:rsidRPr="007D322F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Pr="007D322F" w:rsidRDefault="00F75654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24A2" w:rsidRPr="007D322F" w:rsidRDefault="00CF24A2" w:rsidP="00CF24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24A2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24A2" w:rsidRPr="007D322F" w:rsidRDefault="00CF24A2" w:rsidP="00CF2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اذكر عددا من الأدلة النقلية التي تدل على نبوة نبينا محمد صلى الله عليه وسلم.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24A2" w:rsidRPr="007D322F" w:rsidRDefault="00CF24A2" w:rsidP="00CF24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936B0">
        <w:trPr>
          <w:trHeight w:val="1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B936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F75654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يذكر عددا من الأدلة العقلية التي تدل على نبوة نبينا محمد صلى الله عليه وسلم.</w:t>
            </w:r>
          </w:p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82397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والعصف الذهني.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75654" w:rsidRDefault="00F75654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75654" w:rsidRPr="007D322F" w:rsidRDefault="00F75654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ا</w:t>
            </w:r>
            <w:r w:rsidR="00823979">
              <w:rPr>
                <w:rFonts w:asciiTheme="majorBidi" w:hAnsiTheme="majorBidi" w:cstheme="majorBidi" w:hint="cs"/>
                <w:sz w:val="24"/>
                <w:szCs w:val="24"/>
                <w:rtl/>
              </w:rPr>
              <w:t>ذكر عددا من الأدلة الع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قلية التي تدل على نبوة نبينا محمد صلى الله عليه وسلم.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C0E8B" w:rsidRPr="007D322F" w:rsidTr="00B936B0">
        <w:trPr>
          <w:trHeight w:val="10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jc w:val="center"/>
        <w:rPr>
          <w:rtl/>
        </w:rPr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القرآن الكريم والكتب السماوية السابقة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الثالث والرابع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F062B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F062B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معنى الإيمان بالكتب السماوية.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هيئة الطّلاب، والسّؤال عن حالهم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البيان والتوضيح. </w:t>
            </w: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CF062B" w:rsidRPr="007D322F" w:rsidRDefault="00CF062B" w:rsidP="00CF062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معنى الإيمان بالكتب السماوية.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F062B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ميزات القرآن الكريم على الكتب السماوية السابقة.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والعصف الذهني.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ميزات القرآن الكريم على الكتب السماوية السابقة.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936B0">
        <w:trPr>
          <w:trHeight w:val="1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CF062B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F062B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موقف الكفار من القرآن الكريم. </w:t>
            </w: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F5036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موقف الكفار من القرآن الكريم. </w:t>
            </w: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F062B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صورا من صور الاعتداء على القرآن الكريم. </w:t>
            </w: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F5036D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التدليل والاستنتاج.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صورا من صور الاعتداء على القرآن الكريم. </w:t>
            </w: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CF062B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واجب المؤمنين تجاه القرآن الكريم.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Default="00545266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F5036D" w:rsidRPr="007D322F" w:rsidRDefault="00F5036D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F062B" w:rsidRPr="007D322F" w:rsidRDefault="00CF062B" w:rsidP="00CF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بين واجب المؤمنين تجاه القرآن الكريم.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F062B" w:rsidRPr="007D322F" w:rsidRDefault="00CF062B" w:rsidP="00CF0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spacing w:after="160" w:line="259" w:lineRule="auto"/>
        <w:rPr>
          <w:rtl/>
        </w:rPr>
      </w:pPr>
    </w:p>
    <w:p w:rsidR="008C0E8B" w:rsidRPr="007D322F" w:rsidRDefault="008C0E8B">
      <w:pPr>
        <w:bidi w:val="0"/>
        <w:spacing w:after="160" w:line="259" w:lineRule="auto"/>
      </w:pPr>
      <w:r w:rsidRPr="007D322F">
        <w:rPr>
          <w:rtl/>
        </w:rPr>
        <w:br w:type="page"/>
      </w:r>
    </w:p>
    <w:p w:rsidR="008C0E8B" w:rsidRPr="007D322F" w:rsidRDefault="008C0E8B" w:rsidP="008C0E8B">
      <w:pPr>
        <w:spacing w:after="160" w:line="259" w:lineRule="auto"/>
        <w:rPr>
          <w:rtl/>
        </w:rPr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علامات الساعة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الرابع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F0887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F0887" w:rsidRDefault="00DF0887" w:rsidP="00DF0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Pr="007D322F" w:rsidRDefault="00DF0887" w:rsidP="00DF0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المقصود بـِ(علامات الساعة).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F0887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DF0887" w:rsidRPr="007D322F" w:rsidRDefault="00DF0887" w:rsidP="00DF088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F0887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المقصود بـِ(علامات الساعة).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F0887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F0887" w:rsidRDefault="00DF0887" w:rsidP="00DF0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Pr="007D322F" w:rsidRDefault="00DF0887" w:rsidP="00DF0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علامات الساعة الصغرى.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التدليل والاستنتاج.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F0887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F0887" w:rsidRPr="007D322F" w:rsidRDefault="00DF0887" w:rsidP="00DF0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وضح علامات الساعة الصغرى.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F0887" w:rsidRPr="007D322F" w:rsidRDefault="00DF0887" w:rsidP="00DF0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936B0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B936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C0046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C0046" w:rsidRPr="007D322F" w:rsidRDefault="006C0046" w:rsidP="006C00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علامات الساعة الكبرى. </w:t>
            </w:r>
          </w:p>
          <w:p w:rsidR="006C0046" w:rsidRPr="007D322F" w:rsidRDefault="006C0046" w:rsidP="006C00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التدليل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علامات الساعة الكبرى. </w:t>
            </w:r>
          </w:p>
          <w:p w:rsidR="006C0046" w:rsidRPr="007D322F" w:rsidRDefault="006C0046" w:rsidP="006C00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6C0046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الآثار المترتبة على الإيمان بعلامات الساعة على سلوك المسلم. </w:t>
            </w:r>
          </w:p>
          <w:p w:rsidR="006C0046" w:rsidRPr="007D322F" w:rsidRDefault="006C0046" w:rsidP="006C00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23D" w:rsidRPr="007D322F" w:rsidRDefault="003169F5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وضح الآثار المترتبة على الإيمان بعلامات الساعة على سلوك المسلم. </w:t>
            </w:r>
          </w:p>
          <w:p w:rsidR="006C0046" w:rsidRPr="007D322F" w:rsidRDefault="006C0046" w:rsidP="006C00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C0046" w:rsidRPr="007D322F" w:rsidRDefault="006C0046" w:rsidP="006C00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3169F5">
        <w:trPr>
          <w:trHeight w:val="1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spacing w:after="160" w:line="259" w:lineRule="auto"/>
        <w:rPr>
          <w:rtl/>
        </w:rPr>
      </w:pPr>
    </w:p>
    <w:p w:rsidR="008C0E8B" w:rsidRPr="007D322F" w:rsidRDefault="008C0E8B">
      <w:pPr>
        <w:bidi w:val="0"/>
        <w:spacing w:after="160" w:line="259" w:lineRule="auto"/>
      </w:pPr>
      <w:r w:rsidRPr="007D322F">
        <w:rPr>
          <w:rtl/>
        </w:rPr>
        <w:br w:type="page"/>
      </w:r>
    </w:p>
    <w:p w:rsidR="008C0E8B" w:rsidRPr="007D322F" w:rsidRDefault="008C0E8B" w:rsidP="008C0E8B">
      <w:pPr>
        <w:spacing w:after="160" w:line="259" w:lineRule="auto"/>
        <w:rPr>
          <w:rtl/>
        </w:rPr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234E53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 w:rsidR="00234E53"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 النور (47-52)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D6314" w:rsidRPr="007D322F" w:rsidTr="006B44E9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D6314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يتلو الآيات تلاوة صحيحة.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المحاكاة والتقليد. 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7D6314" w:rsidRDefault="007D6314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8725E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8725E" w:rsidRPr="007D322F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المصحف المعلِّم.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D6314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BB2DE6">
              <w:rPr>
                <w:rFonts w:asciiTheme="majorBidi" w:hAnsiTheme="majorBidi" w:cstheme="majorBidi" w:hint="cs"/>
                <w:sz w:val="24"/>
                <w:szCs w:val="24"/>
                <w:rtl/>
              </w:rPr>
              <w:t>اتلُ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الآيات تلاوة صحيحة.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D6314" w:rsidRPr="007D322F" w:rsidTr="006B44E9">
        <w:trPr>
          <w:trHeight w:val="1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سبب نزول الآيات.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السرد القصصي. </w:t>
            </w:r>
          </w:p>
          <w:p w:rsidR="007D6314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سبب نزول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6B44E9">
        <w:trPr>
          <w:trHeight w:val="11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معاني الآيات (47-50).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6B4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7D6314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7D6314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ما معنى قوله تعالى...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D6314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معاني الآيات (51-52).</w:t>
            </w:r>
          </w:p>
          <w:p w:rsidR="007D6314" w:rsidRPr="007D322F" w:rsidRDefault="007D6314" w:rsidP="007D631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معنى قوله تعالى...</w:t>
            </w:r>
          </w:p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D6314" w:rsidRPr="007D322F" w:rsidTr="006B44E9">
        <w:trPr>
          <w:trHeight w:val="1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الدروس المستفادة من الآيات. </w:t>
            </w: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  <w:p w:rsidR="006B44E9" w:rsidRDefault="006B44E9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B44E9" w:rsidRPr="007D322F" w:rsidRDefault="006B44E9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6B4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الدروس المستفادة من آيات سورة النور.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B44E9" w:rsidRPr="007D322F" w:rsidTr="006B44E9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B44E9" w:rsidRPr="007D322F" w:rsidRDefault="006B44E9" w:rsidP="007D6314">
            <w:pPr>
              <w:rPr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B44E9" w:rsidRPr="007D322F" w:rsidRDefault="006B44E9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B44E9" w:rsidRPr="007D322F" w:rsidRDefault="006B44E9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B44E9" w:rsidRPr="007D322F" w:rsidRDefault="006B44E9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B44E9" w:rsidRPr="007D322F" w:rsidRDefault="006B44E9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6B44E9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B44E9" w:rsidRDefault="006B44E9" w:rsidP="006B44E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B44E9" w:rsidRDefault="006B44E9" w:rsidP="006B44E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B44E9" w:rsidRDefault="006B44E9" w:rsidP="006B44E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B44E9" w:rsidRPr="006B44E9" w:rsidRDefault="006B44E9" w:rsidP="006B44E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EC361C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مفهوم (مد الصلة).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B44E9" w:rsidRDefault="006B44E9" w:rsidP="006B4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C361C" w:rsidRDefault="00EC361C" w:rsidP="006B4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361C" w:rsidRPr="007D322F" w:rsidRDefault="00EC361C" w:rsidP="006B4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والعصف الذهني. </w:t>
            </w:r>
          </w:p>
          <w:p w:rsidR="006B44E9" w:rsidRDefault="006B44E9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:rsidR="00EC361C" w:rsidRPr="007D322F" w:rsidRDefault="00EC361C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B44E9" w:rsidRPr="007D322F" w:rsidRDefault="006B44E9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361C" w:rsidRDefault="00EC361C" w:rsidP="00EC3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361C" w:rsidRDefault="00EC361C" w:rsidP="00EC3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361C" w:rsidRDefault="00EC361C" w:rsidP="00EC3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361C" w:rsidRPr="007D322F" w:rsidRDefault="00EC361C" w:rsidP="00EC3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وضح مفهوم (مد الصلة). </w:t>
            </w:r>
          </w:p>
          <w:p w:rsidR="006B44E9" w:rsidRPr="007D322F" w:rsidRDefault="006B44E9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B44E9" w:rsidRPr="007D322F" w:rsidRDefault="006B44E9" w:rsidP="006B4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</w:t>
            </w:r>
            <w:r>
              <w:rPr>
                <w:rFonts w:asciiTheme="majorBidi" w:hAnsiTheme="majorBidi" w:cstheme="majorBidi" w:hint="cs"/>
                <w:sz w:val="24"/>
                <w:szCs w:val="24"/>
                <w:u w:val="single"/>
                <w:rtl/>
              </w:rPr>
              <w:t>لثة</w:t>
            </w:r>
          </w:p>
        </w:tc>
      </w:tr>
      <w:tr w:rsidR="007D6314" w:rsidRPr="007D322F" w:rsidTr="00E618AA">
        <w:trPr>
          <w:trHeight w:val="1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EC361C" w:rsidP="00EC361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أنواع مد الصلة.</w:t>
            </w:r>
          </w:p>
          <w:p w:rsidR="007D6314" w:rsidRPr="007D322F" w:rsidRDefault="007D6314" w:rsidP="007D63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6314" w:rsidRPr="007D322F" w:rsidRDefault="007D6314" w:rsidP="007D63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361C" w:rsidRPr="007D322F" w:rsidRDefault="00EC361C" w:rsidP="00EC3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أنواع مد الصلة.</w:t>
            </w:r>
          </w:p>
          <w:p w:rsidR="007D6314" w:rsidRPr="007D322F" w:rsidRDefault="007D6314" w:rsidP="00EC3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6314" w:rsidRPr="007D322F" w:rsidRDefault="007D6314" w:rsidP="007D6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  <w:rPr>
          <w:rtl/>
        </w:rPr>
      </w:pP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234E53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 w:rsidR="00234E53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يسر الدين وسماحته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234E53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الفترة الزمنية:</w:t>
            </w:r>
            <w:r w:rsidR="00234E53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الأسبوع</w:t>
            </w:r>
            <w:r w:rsidR="00234E5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لسادس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3B5CBD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3B5CBD" w:rsidRDefault="003B5CBD" w:rsidP="003B5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B5CBD" w:rsidRDefault="003B5CBD" w:rsidP="003B5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براوي الحديث.</w:t>
            </w:r>
          </w:p>
          <w:p w:rsidR="003B5CBD" w:rsidRPr="007D322F" w:rsidRDefault="003B5CBD" w:rsidP="003B5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3B5CBD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3B5CBD" w:rsidRPr="007D322F" w:rsidRDefault="006A568F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البيان والتوضيح. </w:t>
            </w:r>
          </w:p>
          <w:p w:rsidR="003B5CBD" w:rsidRPr="007D322F" w:rsidRDefault="003B5CBD" w:rsidP="003B5CB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B5CBD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B5CBD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براوي الحديث.</w:t>
            </w:r>
          </w:p>
          <w:p w:rsidR="003B5CBD" w:rsidRPr="007D322F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3B5CBD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B5CBD" w:rsidRDefault="003B5CBD" w:rsidP="003B5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B5CBD" w:rsidRPr="007D322F" w:rsidRDefault="003B5CBD" w:rsidP="003B5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معنى الحديث.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B5CBD" w:rsidRPr="007D322F" w:rsidRDefault="00B03DA3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B5CBD" w:rsidRPr="00D8725E" w:rsidRDefault="003B5CBD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  <w:p w:rsidR="00D8725E" w:rsidRPr="00D8725E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  <w:r w:rsidRPr="00D8725E">
              <w:rPr>
                <w:rStyle w:val="a6"/>
                <w:rFonts w:hint="cs"/>
                <w:b/>
                <w:bCs/>
                <w:sz w:val="26"/>
                <w:szCs w:val="26"/>
                <w:rtl/>
              </w:rPr>
              <w:t>لوحة بنص الحديث</w:t>
            </w:r>
            <w:r w:rsidRPr="00D8725E">
              <w:rPr>
                <w:rFonts w:asciiTheme="majorBidi" w:hAnsiTheme="majorBidi" w:cstheme="majorBidi" w:hint="cs"/>
                <w:b w:val="0"/>
                <w:bCs w:val="0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B5CBD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B5CBD" w:rsidRPr="007D322F" w:rsidRDefault="003B5CBD" w:rsidP="003B5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معنى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B5CBD" w:rsidRPr="007D322F" w:rsidRDefault="003B5CBD" w:rsidP="003B5C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B03DA3" w:rsidP="00B03D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يفرّق اليسر ورفع الحرج.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03DA3" w:rsidRPr="007D322F" w:rsidRDefault="00B03DA3" w:rsidP="00B03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B03DA3" w:rsidP="00B03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03DA3" w:rsidRDefault="00B03DA3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03DA3" w:rsidRPr="007D322F" w:rsidRDefault="00B03DA3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فرّق اليسر ورفع الحرج.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936B0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البِطانة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94E0F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السادس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23601" w:rsidRPr="007D322F" w:rsidTr="00EA2ABA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23601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براوي الحديث.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B23601" w:rsidRPr="007D322F" w:rsidRDefault="00DB55C4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23601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براوي حديث البطانة.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23601" w:rsidRPr="007D322F" w:rsidTr="00EA2ABA">
        <w:trPr>
          <w:trHeight w:val="1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معنى الحديث.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DB55C4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Default="00B23601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8725E" w:rsidRPr="007D322F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8725E">
              <w:rPr>
                <w:rStyle w:val="a6"/>
                <w:rFonts w:hint="cs"/>
                <w:b/>
                <w:bCs/>
                <w:sz w:val="26"/>
                <w:szCs w:val="26"/>
                <w:rtl/>
              </w:rPr>
              <w:t>لوحة بنص الحديث</w:t>
            </w:r>
            <w:r w:rsidRPr="00D8725E">
              <w:rPr>
                <w:rFonts w:asciiTheme="majorBidi" w:hAnsiTheme="majorBidi" w:cstheme="majorBidi" w:hint="cs"/>
                <w:b w:val="0"/>
                <w:bCs w:val="0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معنى الحديث.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23601" w:rsidRPr="007D322F" w:rsidTr="00EA2ABA">
        <w:trPr>
          <w:trHeight w:val="1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صفات البطانة الصالحة.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D51F71" w:rsidP="00D51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عرض مشهد يمثل بطانة فاسدة وأقوالها ومن ثم استنتاج صفاتها.</w:t>
            </w:r>
          </w:p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بين صفات البطانة الصالحة.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23601" w:rsidRPr="007D322F" w:rsidTr="00B23601">
        <w:trPr>
          <w:trHeight w:val="1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B23601" w:rsidRDefault="00B23601" w:rsidP="0062674D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يوضح واجب</w:t>
            </w:r>
            <w:r w:rsidR="0062674D">
              <w:rPr>
                <w:rFonts w:hint="cs"/>
                <w:sz w:val="24"/>
                <w:szCs w:val="24"/>
                <w:rtl/>
              </w:rPr>
              <w:t>ات</w:t>
            </w:r>
            <w:r>
              <w:rPr>
                <w:rFonts w:hint="cs"/>
                <w:sz w:val="24"/>
                <w:szCs w:val="24"/>
                <w:rtl/>
              </w:rPr>
              <w:t xml:space="preserve"> البطانة الصالحة.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Default="00DB55C4" w:rsidP="00DB5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B23601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B23601" w:rsidRDefault="00B23601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وضح واجب</w:t>
            </w:r>
            <w:r w:rsidR="0062674D">
              <w:rPr>
                <w:rFonts w:hint="cs"/>
                <w:sz w:val="24"/>
                <w:szCs w:val="24"/>
                <w:rtl/>
              </w:rPr>
              <w:t>ات</w:t>
            </w:r>
            <w:r>
              <w:rPr>
                <w:rFonts w:hint="cs"/>
                <w:sz w:val="24"/>
                <w:szCs w:val="24"/>
                <w:rtl/>
              </w:rPr>
              <w:t xml:space="preserve"> البطانة الصالحة.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23601" w:rsidRPr="007D322F" w:rsidRDefault="00B23601" w:rsidP="00B23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2674D" w:rsidRPr="007D322F" w:rsidTr="0062674D">
        <w:trPr>
          <w:trHeight w:val="1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 يوضح واجب الحاكم تجاه البطانة الصالحة.</w:t>
            </w:r>
          </w:p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D51F7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 وضح واجب الحاكم تجاه البطانة الصالحة.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62674D" w:rsidRPr="007D322F" w:rsidTr="00EA2ABA">
        <w:trPr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صفات البطانة الفاسدة.</w:t>
            </w:r>
          </w:p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D51F71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عرض مشهد يمثل بطانة فاسدة وأقوالها ومن ثم استنتاج صفاتها.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EA2A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صفات البطانة الفاسدة.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2674D" w:rsidRPr="007D322F" w:rsidTr="00C5112D">
        <w:trPr>
          <w:trHeight w:val="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واجب الحاكم تجاه البطانة الفاسدة.</w:t>
            </w:r>
          </w:p>
          <w:p w:rsidR="0062674D" w:rsidRPr="007D322F" w:rsidRDefault="0062674D" w:rsidP="00626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D51F71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62674D" w:rsidRPr="007D322F" w:rsidRDefault="0062674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و</w:t>
            </w:r>
            <w:r w:rsidR="00C5112D">
              <w:rPr>
                <w:rFonts w:asciiTheme="majorBidi" w:hAnsiTheme="majorBidi" w:cstheme="majorBidi" w:hint="cs"/>
                <w:sz w:val="24"/>
                <w:szCs w:val="24"/>
                <w:rtl/>
              </w:rPr>
              <w:t>اجب الحاكم تجاه البطانة الفاسدة.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2674D" w:rsidRPr="007D322F" w:rsidRDefault="0062674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C5112D" w:rsidRPr="007D322F" w:rsidTr="00DB55C4">
        <w:trPr>
          <w:trHeight w:val="9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112D" w:rsidRPr="00C5112D" w:rsidRDefault="00C5112D" w:rsidP="0062674D">
            <w:pPr>
              <w:rPr>
                <w:sz w:val="24"/>
                <w:szCs w:val="24"/>
                <w:rtl/>
              </w:rPr>
            </w:pPr>
            <w:r w:rsidRPr="00C5112D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 xml:space="preserve">يعدد الدروس المستفادة من الحديث.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112D" w:rsidRDefault="00C5112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  <w:p w:rsidR="00C5112D" w:rsidRDefault="00C5112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112D" w:rsidRDefault="00C5112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112D" w:rsidRPr="007D322F" w:rsidRDefault="00C5112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112D" w:rsidRDefault="00C5112D" w:rsidP="00626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C5112D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>عدد الدروس المستفادة من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112D" w:rsidRPr="007D322F" w:rsidRDefault="00C5112D" w:rsidP="00626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حرمة المسلم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السابع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5038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50388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مناسبة الحديث.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C50388" w:rsidRPr="007D322F" w:rsidRDefault="00BF6E51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50388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مناسبة الحديث.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5038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معنى الحديث. 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BF6E51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Default="00C50388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8725E" w:rsidRPr="007D322F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8725E">
              <w:rPr>
                <w:rStyle w:val="a6"/>
                <w:rFonts w:hint="cs"/>
                <w:b/>
                <w:bCs/>
                <w:sz w:val="26"/>
                <w:szCs w:val="26"/>
                <w:rtl/>
              </w:rPr>
              <w:t>لوحة بنص الحديث</w:t>
            </w:r>
            <w:r w:rsidRPr="00D8725E">
              <w:rPr>
                <w:rFonts w:asciiTheme="majorBidi" w:hAnsiTheme="majorBidi" w:cstheme="majorBidi" w:hint="cs"/>
                <w:b w:val="0"/>
                <w:bCs w:val="0"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معنى الحديث. 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936B0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Default="008C0E8B" w:rsidP="001D0A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D0A81" w:rsidRPr="007D322F" w:rsidRDefault="001D0A81" w:rsidP="001D0A8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B936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C5038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يوضح الأمور المحرّمة من خلال الحديث.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BF6E51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وضح الأمور المحرّمة من خلال الحديث.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50388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الدروس المستفادة من الحديث. </w:t>
            </w: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BF6E51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الدروس المستفادة من الحديث. </w:t>
            </w: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50388" w:rsidRPr="007D322F" w:rsidRDefault="00C50388" w:rsidP="00C50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50388" w:rsidRPr="007D322F" w:rsidRDefault="00C50388" w:rsidP="00C50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936B0">
        <w:trPr>
          <w:trHeight w:val="10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936B0" w:rsidRPr="007D322F" w:rsidRDefault="00B936B0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B93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B936B0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 النور (53-57)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السابع والثامن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2233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22333" w:rsidRDefault="00722333" w:rsidP="007223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2333" w:rsidRDefault="00722333" w:rsidP="007223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يتلو الآيات تلاوة صحيحة. </w:t>
            </w:r>
          </w:p>
          <w:p w:rsidR="00722333" w:rsidRPr="00BF6E51" w:rsidRDefault="00722333" w:rsidP="0072233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التقليد والمحاكاة.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22333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2333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2333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BB2DE6">
              <w:rPr>
                <w:rFonts w:asciiTheme="majorBidi" w:hAnsiTheme="majorBidi" w:cstheme="majorBidi" w:hint="cs"/>
                <w:sz w:val="24"/>
                <w:szCs w:val="24"/>
                <w:rtl/>
              </w:rPr>
              <w:t>اتلُ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الآيات تلاوة صحيحة. </w:t>
            </w:r>
          </w:p>
          <w:p w:rsidR="00722333" w:rsidRPr="00BF6E51" w:rsidRDefault="00722333" w:rsidP="007223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2233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22333" w:rsidRDefault="00722333" w:rsidP="007223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2333" w:rsidRPr="007D322F" w:rsidRDefault="00722333" w:rsidP="007223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معنى الآيات (53-54).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والاستنباط.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22333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22333" w:rsidRPr="007D322F" w:rsidRDefault="00722333" w:rsidP="007223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معنى الآيات (53-54).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22333" w:rsidRPr="007D322F" w:rsidRDefault="00722333" w:rsidP="007223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F03BF8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F03B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C39A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الآيات (55-57).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والاستنباط.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معنى الآيات (55-57).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C39A3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الدروس المستفادة من الآيات. </w:t>
            </w:r>
          </w:p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الدروس المستفادة من الآيات. </w:t>
            </w: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C39A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حكم اللحن.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وضح حكم اللحن.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F03B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F03BF8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 الأحزاب (56-62)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الثامن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C39A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C39A3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Default="000C39A3" w:rsidP="000C39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يتلو الآيات تلاوة صحيحة. </w:t>
            </w:r>
          </w:p>
          <w:p w:rsidR="000C39A3" w:rsidRPr="00BF6E51" w:rsidRDefault="000C39A3" w:rsidP="000C39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التقليد والمحاكاة.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C39A3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39A3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BB2DE6">
              <w:rPr>
                <w:rFonts w:asciiTheme="majorBidi" w:hAnsiTheme="majorBidi" w:cstheme="majorBidi" w:hint="cs"/>
                <w:sz w:val="24"/>
                <w:szCs w:val="24"/>
                <w:rtl/>
              </w:rPr>
              <w:t>اتلُ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الآيات تلاوة صحيحة. </w:t>
            </w:r>
          </w:p>
          <w:p w:rsidR="000C39A3" w:rsidRPr="00BF6E51" w:rsidRDefault="000C39A3" w:rsidP="000C39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C39A3" w:rsidRPr="007D322F" w:rsidRDefault="000C39A3" w:rsidP="000C39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F532E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F532E" w:rsidRDefault="00BF532E" w:rsidP="00BF53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F532E" w:rsidRPr="007D322F" w:rsidRDefault="00BF532E" w:rsidP="00BF53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معاني الآيات (56-62).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F532E" w:rsidRPr="007D322F" w:rsidRDefault="00BF532E" w:rsidP="00BF5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F532E" w:rsidRPr="007D322F" w:rsidRDefault="00BF532E" w:rsidP="00BF5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والاستنباط.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F532E" w:rsidRPr="007D322F" w:rsidRDefault="00BF532E" w:rsidP="00BF53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F532E" w:rsidRDefault="00BF532E" w:rsidP="00BF5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F532E" w:rsidRPr="007D322F" w:rsidRDefault="00BF532E" w:rsidP="00BF5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معنى الآيات (56-62).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F532E" w:rsidRPr="007D322F" w:rsidRDefault="00BF532E" w:rsidP="00BF53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F03BF8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F03B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A0226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الدروس المستفادة من الآيات.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A02CAF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الدروس المستفادة من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02268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صفات الحروف التي لها ضد.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CAF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وضح صفات الحروف التي لها ضد.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A0226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صفات الحروف التي لا ضد لها.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CAF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02268" w:rsidRPr="007D322F" w:rsidRDefault="00A02268" w:rsidP="00A02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وضح صفات الحروف التي لا ضد لها.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2268" w:rsidRPr="007D322F" w:rsidRDefault="00A02268" w:rsidP="00A022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F03B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F03BF8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من صحابة رسول الله صلّى الله عليه وسلّم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1B72AB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التاسع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2316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23168" w:rsidRDefault="00823168" w:rsidP="008231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168" w:rsidRPr="007D322F" w:rsidRDefault="00823168" w:rsidP="008231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بالصحابي (أسامة بن زيد رضي الله عنه).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823168" w:rsidRPr="007D322F" w:rsidRDefault="00097A41" w:rsidP="00097A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عرض فيديو تعريفي بالصحابي ثم استنتاج</w:t>
            </w:r>
            <w:r w:rsidR="00300FC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أهم ما يرد في التعريف به. 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168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بالصحابي (أسامة بن زيد رضي الله عنه).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2316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168" w:rsidRDefault="00823168" w:rsidP="008231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168" w:rsidRPr="007D322F" w:rsidRDefault="00823168" w:rsidP="008231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يعرّف بالصحابي (عبد الله بن الزبير رضي الله عنه).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168" w:rsidRPr="007D322F" w:rsidRDefault="00773292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168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168" w:rsidRPr="007D322F" w:rsidRDefault="00823168" w:rsidP="00823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عرّف بالصحابي (عبد الله بن الزبير رضي الله عنه).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168" w:rsidRPr="007D322F" w:rsidRDefault="00823168" w:rsidP="008231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73292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بالصحابي (عبد الله بن عمر رضي الله عنه).</w:t>
            </w:r>
          </w:p>
          <w:p w:rsidR="00773292" w:rsidRPr="007D322F" w:rsidRDefault="00773292" w:rsidP="0077329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عرض فيديو تعريفي بالصحابي ثم استنتاج أهم ما يرد في التعريف به.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بالصحابي (عبد الله بن عمر رضي الله عنه).</w:t>
            </w:r>
          </w:p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73292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يعرّف بالصحابي (عبد الله بن مسعود رضي الله عنه).</w:t>
            </w:r>
          </w:p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عرّف بالصحابي (عبد الله بن مسعود رضي الله عنه).</w:t>
            </w: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73292" w:rsidRPr="007D322F" w:rsidTr="00773292">
        <w:trPr>
          <w:trHeight w:val="1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الدروس المستفادة من الدرس. </w:t>
            </w:r>
          </w:p>
          <w:p w:rsidR="00773292" w:rsidRPr="007D322F" w:rsidRDefault="00773292" w:rsidP="007732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الاستنباط والاستنتاج. </w:t>
            </w: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عدد الدروس المستفادة من الدرس. </w:t>
            </w:r>
          </w:p>
          <w:p w:rsidR="00773292" w:rsidRPr="007D322F" w:rsidRDefault="00773292" w:rsidP="00773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73292" w:rsidRPr="007D322F" w:rsidRDefault="00773292" w:rsidP="00773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386"/>
        <w:gridCol w:w="284"/>
        <w:gridCol w:w="4536"/>
      </w:tblGrid>
      <w:tr w:rsidR="008C0E8B" w:rsidRPr="007D322F" w:rsidTr="00F03B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86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F03BF8">
        <w:tc>
          <w:tcPr>
            <w:tcW w:w="5386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7F181E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من صحابيات رسول الله صلّى الله عليه وسلّم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536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7F181E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التاسع والعاشر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12F90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12F90" w:rsidRDefault="00212F90" w:rsidP="00212F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مكانة المرأة في الإسلام.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212F90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5344E1" w:rsidRPr="007D322F" w:rsidRDefault="005344E1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 والاستنتاج.</w:t>
            </w:r>
          </w:p>
          <w:p w:rsidR="00212F90" w:rsidRPr="007D322F" w:rsidRDefault="00212F90" w:rsidP="00212F9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212F90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مكانة المرأة في الإسلام.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212F90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Default="00212F90" w:rsidP="00212F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يعرّف بالصحابية (زينب بنت محمد (صلى الله عليه وسلم) رضي الله عنها).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086387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عرّف بالصحابية (زينب بنت محمد (صلى الله عليه وسلم) رضي الله عنها).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212F90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Default="00212F90" w:rsidP="00212F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يعرّف بالصحابية (حفصة بنت عمر بن الخطاب رضي الله عنهما).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086387" w:rsidP="00086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عرض فيديو تعريفي بها ثم الاستنتاج. </w:t>
            </w:r>
          </w:p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12F90" w:rsidRPr="007D322F" w:rsidRDefault="00212F90" w:rsidP="00212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عرّف بالصحابية (حفصة بنت عمر بن الخطاب رضي الله عنهما).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12F90" w:rsidRPr="007D322F" w:rsidRDefault="00212F90" w:rsidP="00212F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3325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بالصحابية (أم معبد الخزاعية رضي الله عنها).</w:t>
            </w:r>
          </w:p>
          <w:p w:rsidR="00633258" w:rsidRPr="007D322F" w:rsidRDefault="00633258" w:rsidP="0063325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42FCD" w:rsidRPr="007D322F" w:rsidRDefault="00633258" w:rsidP="00042F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042FC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عرض فيديو تعريفي بها ثم الاستنتاج. </w:t>
            </w: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بالصحابية (أم معبد الخزاعية رضي الله عنها).</w:t>
            </w:r>
          </w:p>
          <w:p w:rsidR="00633258" w:rsidRPr="007D322F" w:rsidRDefault="00633258" w:rsidP="00633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633258" w:rsidRPr="007D322F" w:rsidTr="00042FCD">
        <w:trPr>
          <w:trHeight w:val="1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يعرّف بالصحابية (خولة بنت ثعلبة رضي الله عنها).</w:t>
            </w:r>
          </w:p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042FCD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042F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عرّف بالصحابية (خولة بنت ثعلبة رضي الله عنها)</w:t>
            </w:r>
            <w:r w:rsidR="00042FCD"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33258" w:rsidRPr="007D322F" w:rsidTr="00042FCD">
        <w:trPr>
          <w:trHeight w:val="1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الدروس المستفادة من الدرس.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042FCD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الاستنباط والاستنتاج.</w:t>
            </w: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258" w:rsidRPr="007D322F" w:rsidRDefault="00633258" w:rsidP="00633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الدروس المستفادة من الدرس.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258" w:rsidRPr="007D322F" w:rsidRDefault="00633258" w:rsidP="00633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من علماء فلسطين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العاشر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14362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14362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يعرّف بالإمام الطبراني.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E14362" w:rsidRPr="007D322F" w:rsidRDefault="00F3563A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القراءة من كتاب من كتب التراجم ثم الاستنباط. 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E14362" w:rsidRDefault="00E14362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Default="00F3563A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Pr="007D322F" w:rsidRDefault="00F3563A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كتاب السير للذهبي.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14362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عرّف بالإمام الطبراني.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14362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يعرّف بالإمام ابن قدامة المقدسي.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F3563A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والبيان والتوضيح.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Default="00E14362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8725E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عمدة الفقه لابن قدامه. </w:t>
            </w:r>
          </w:p>
          <w:p w:rsidR="00D8725E" w:rsidRPr="007D322F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عرّف بالإمام ابن قدامة المقدسي.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992744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9927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14362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14362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Pr="007D322F" w:rsidRDefault="00F3563A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بالقاضي عبد الرحيم البيساني.</w:t>
            </w:r>
          </w:p>
          <w:p w:rsidR="00E14362" w:rsidRPr="007D322F" w:rsidRDefault="00E14362" w:rsidP="00E143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F356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البيان والتوضيح.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Default="00E14362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Default="00F3563A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Default="00F3563A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Pr="007D322F" w:rsidRDefault="00F3563A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أحد كتب القاضي.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Pr="007D322F" w:rsidRDefault="00F3563A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F356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بالقاضي عبد الرحيم البيساني.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14362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الدروس المستفادة من الدرس. </w:t>
            </w:r>
          </w:p>
          <w:p w:rsidR="00E14362" w:rsidRPr="007D322F" w:rsidRDefault="00E14362" w:rsidP="00E143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563A" w:rsidRPr="007D322F" w:rsidRDefault="00F3563A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الاستنباط والاستنتاج. </w:t>
            </w: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الدروس المستفادة من الدرس. </w:t>
            </w:r>
          </w:p>
          <w:p w:rsidR="00E14362" w:rsidRPr="007D322F" w:rsidRDefault="00E14362" w:rsidP="00E14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4362" w:rsidRPr="007D322F" w:rsidRDefault="00E14362" w:rsidP="00E143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992744">
        <w:trPr>
          <w:trHeight w:val="1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C13EE8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الطلاق في الإسلام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الحادي عشر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11C93" w:rsidRPr="007D322F" w:rsidTr="004471C1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11C93" w:rsidRDefault="00911C93" w:rsidP="00911C9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مفهوم الطلاق.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911C93" w:rsidRPr="007D322F" w:rsidRDefault="001D5687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11C93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مفهوم الطلاق.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11C93" w:rsidRPr="007D322F" w:rsidTr="004471C1">
        <w:trPr>
          <w:trHeight w:val="1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Default="00911C93" w:rsidP="00911C9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مشروعية الطلاق.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1D5687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وضح مشروعية الطلاق.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911C9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Default="00911C93" w:rsidP="00911C9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الحكمة من مشروعية الطلاق.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1D5687" w:rsidP="001D5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11C93" w:rsidRPr="007D322F" w:rsidRDefault="00911C93" w:rsidP="00911C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الحكمة من مشروعية الطلاق.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11C93" w:rsidRPr="007D322F" w:rsidRDefault="00911C93" w:rsidP="00911C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2334A0" w:rsidRPr="007D322F" w:rsidTr="002334A0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334A0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حكم الطلاق.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حكم الطلاق.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334A0" w:rsidRPr="007D322F" w:rsidTr="002334A0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شروط الطلاق. </w:t>
            </w:r>
          </w:p>
          <w:p w:rsidR="002334A0" w:rsidRPr="007D322F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  <w:p w:rsidR="004471C1" w:rsidRDefault="004471C1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471C1" w:rsidRPr="007D322F" w:rsidRDefault="004471C1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شروط الطلاق.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2334A0" w:rsidRPr="007D322F" w:rsidTr="002334A0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334A0" w:rsidRPr="007D322F" w:rsidRDefault="002334A0" w:rsidP="002334A0">
            <w:pPr>
              <w:rPr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334A0" w:rsidRP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334A0" w:rsidRPr="007D322F" w:rsidRDefault="002334A0" w:rsidP="00233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334A0" w:rsidRPr="007D322F" w:rsidRDefault="002334A0" w:rsidP="00233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2334A0" w:rsidRPr="007D322F" w:rsidTr="004471C1">
        <w:trPr>
          <w:trHeight w:val="19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334A0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2334A0" w:rsidP="002334A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C2317D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أنواع الطلاق.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471C1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  <w:r w:rsidR="004471C1"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4471C1" w:rsidRDefault="004471C1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471C1" w:rsidRDefault="004471C1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Pr="007D322F" w:rsidRDefault="004471C1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34A0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2317D" w:rsidRDefault="00C2317D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2317D" w:rsidRPr="007D322F" w:rsidRDefault="002334A0" w:rsidP="00C23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C2317D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بين أنواع الطلاق.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34A0" w:rsidRPr="007D322F" w:rsidRDefault="002334A0" w:rsidP="00233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</w:t>
            </w:r>
            <w:r>
              <w:rPr>
                <w:rFonts w:asciiTheme="majorBidi" w:hAnsiTheme="majorBidi" w:cstheme="majorBidi" w:hint="cs"/>
                <w:sz w:val="24"/>
                <w:szCs w:val="24"/>
                <w:u w:val="single"/>
                <w:rtl/>
              </w:rPr>
              <w:t>الثة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C13EE8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العقوبات في الإسلام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13EE8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الثاني عشر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D36E7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D36E7" w:rsidRDefault="00CD36E7" w:rsidP="00CD36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مفهوم الجريمة.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D36E7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مفهوم الجريمة.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D36E7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Default="00CD36E7" w:rsidP="00CD36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طرق محاربة الجريمة.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والاستنباط.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طرق محاربة الجريمة.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CD36E7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Default="00CD36E7" w:rsidP="00CD36E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مفهوم العقوبة.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D36E7" w:rsidRPr="007D322F" w:rsidRDefault="00CD36E7" w:rsidP="00CD3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بين مفهوم العقوبة.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D36E7" w:rsidRPr="007D322F" w:rsidRDefault="00CD36E7" w:rsidP="00CD3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C2E96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C2E96" w:rsidRPr="007D322F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مشروعية العقوبة.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7B0F6F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مشروعية العقوبة.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BC2E96" w:rsidRPr="007D322F" w:rsidTr="00EB5010">
        <w:trPr>
          <w:trHeight w:val="8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الحكمة من مشروعية العقوبة.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7B0F6F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عدد الحكمة من مشروعية العقوبة.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C2E96" w:rsidRPr="007D322F" w:rsidTr="00EB5010">
        <w:trPr>
          <w:trHeight w:val="11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أنواع العقوبة.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7B0F6F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التمثيل والاستنتاج. </w:t>
            </w: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وضح أنواع العقوبة.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C2E96" w:rsidRPr="007D322F" w:rsidTr="00EB5010">
        <w:trPr>
          <w:trHeight w:val="8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E34C37" w:rsidRDefault="00BC2E96" w:rsidP="00BC2E96">
            <w:pPr>
              <w:rPr>
                <w:sz w:val="24"/>
                <w:szCs w:val="24"/>
                <w:rtl/>
              </w:rPr>
            </w:pPr>
            <w:r w:rsidRPr="00E34C37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 xml:space="preserve">يوضح ضوابط إقامة العقوبة.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Default="007B0F6F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BC2E96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2E96" w:rsidRPr="007D322F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E34C37" w:rsidRDefault="00BC2E96" w:rsidP="00BC2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E34C37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 xml:space="preserve">وضح ضوابط إقامة العقوبة.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2E96" w:rsidRPr="007D322F" w:rsidRDefault="00BC2E96" w:rsidP="00BC2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bidi w:val="0"/>
        <w:spacing w:after="160" w:line="259" w:lineRule="auto"/>
      </w:pPr>
    </w:p>
    <w:p w:rsidR="00992744" w:rsidRDefault="00992744" w:rsidP="008C0E8B">
      <w:pPr>
        <w:jc w:val="center"/>
        <w:rPr>
          <w:rtl/>
        </w:rPr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القضاء في الإسلام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الثالث عشر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23C0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23C03" w:rsidRDefault="00823C03" w:rsidP="00823C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مفهوم القضاء.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23C03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وضح مفهوم القضاء.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23C0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Default="00823C03" w:rsidP="00823C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أدلة مشروعية القضاء.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أدلة مشروعية القضاء.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23C0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Default="00823C03" w:rsidP="00823C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الحكمة من مشروعية القضاء.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حوار والعصف الذهني.</w:t>
            </w: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23C03" w:rsidRPr="007D322F" w:rsidRDefault="00823C03" w:rsidP="00823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عدد الحكمة من مشروعية القضاء.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23C03" w:rsidRPr="007D322F" w:rsidRDefault="00823C03" w:rsidP="00823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46512A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6512A" w:rsidRPr="007D322F" w:rsidRDefault="0046512A" w:rsidP="004651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شروط القاضي.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134104">
              <w:rPr>
                <w:rFonts w:asciiTheme="majorBidi" w:hAnsiTheme="majorBidi" w:cstheme="majorBidi" w:hint="cs"/>
                <w:sz w:val="24"/>
                <w:szCs w:val="24"/>
                <w:rtl/>
              </w:rPr>
              <w:t>عرض مشهد قضائي لقاضي ثم استنتاج الشروط.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وضح شروط القاضي.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6512A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حالات عزل القاضي.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134104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6512A" w:rsidRPr="007D322F" w:rsidRDefault="0046512A" w:rsidP="00465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حالات عزل القاضي.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6512A" w:rsidRPr="007D322F" w:rsidRDefault="0046512A" w:rsidP="004651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992744">
        <w:trPr>
          <w:trHeight w:val="1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زراعة الأعضاء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13EE8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الثالث عشر والرابع عشر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34295" w:rsidRPr="007D322F" w:rsidTr="006326B1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34295" w:rsidRDefault="00534295" w:rsidP="0053429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مشروعية التداوي. 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534295" w:rsidRPr="007D322F" w:rsidRDefault="00CC2754" w:rsidP="00CC2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34295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مشروعية التداوي.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34295" w:rsidRPr="007D322F" w:rsidTr="006326B1">
        <w:trPr>
          <w:trHeight w:val="10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Default="00534295" w:rsidP="0053429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مفهوم زراعة الأعضاء.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CC2754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مفهوم زراعة الأعضاء.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534295" w:rsidRPr="007D322F" w:rsidTr="006326B1">
        <w:trPr>
          <w:trHeight w:val="1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Default="00534295" w:rsidP="0053429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حكم زراعة الأعضاء.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CC2754" w:rsidP="00CC2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4295" w:rsidRPr="007D322F" w:rsidRDefault="00534295" w:rsidP="005342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حكم زراعة الأعضاء.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4295" w:rsidRPr="007D322F" w:rsidRDefault="00534295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326B1" w:rsidRPr="007D322F" w:rsidTr="006326B1">
        <w:trPr>
          <w:trHeight w:val="9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26B1" w:rsidRDefault="006326B1" w:rsidP="006326B1">
            <w:pPr>
              <w:rPr>
                <w:rtl/>
              </w:rPr>
            </w:pPr>
          </w:p>
          <w:p w:rsidR="006326B1" w:rsidRPr="00D12A2E" w:rsidRDefault="006326B1" w:rsidP="006326B1">
            <w:pPr>
              <w:rPr>
                <w:sz w:val="24"/>
                <w:szCs w:val="24"/>
                <w:rtl/>
              </w:rPr>
            </w:pPr>
            <w:r w:rsidRPr="00D12A2E">
              <w:rPr>
                <w:rFonts w:hint="cs"/>
                <w:sz w:val="24"/>
                <w:szCs w:val="24"/>
                <w:rtl/>
              </w:rPr>
              <w:t xml:space="preserve">4. </w:t>
            </w:r>
            <w:r w:rsidR="000534FC">
              <w:rPr>
                <w:rFonts w:hint="cs"/>
                <w:sz w:val="24"/>
                <w:szCs w:val="24"/>
                <w:rtl/>
              </w:rPr>
              <w:t>يعدد ضوابط زراعة الأعضاء.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26B1" w:rsidRDefault="006326B1" w:rsidP="000534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534FC" w:rsidRDefault="0022322E" w:rsidP="002232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6326B1" w:rsidRDefault="006326B1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26B1" w:rsidRDefault="006326B1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26B1" w:rsidRPr="007D322F" w:rsidRDefault="006326B1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26B1" w:rsidRPr="007D322F" w:rsidRDefault="006326B1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26B1" w:rsidRDefault="006326B1" w:rsidP="000534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:rsidR="000534FC" w:rsidRDefault="000534FC" w:rsidP="000534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D12A2E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>عدد ضوابط زراعة الأعضاء.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26B1" w:rsidRPr="007D322F" w:rsidRDefault="006326B1" w:rsidP="005342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452F79" w:rsidRPr="007D322F" w:rsidTr="00355553">
        <w:trPr>
          <w:trHeight w:val="1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35555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مفهوم عمليات التجميل.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F943E5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3555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مفهوم عمليات التجميل.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52F79" w:rsidRPr="007D322F" w:rsidTr="0022322E">
        <w:trPr>
          <w:trHeight w:val="9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أنواع العمليات التجميلية.</w:t>
            </w:r>
          </w:p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880A70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أنواع العمليات التجميلية.</w:t>
            </w: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452F79" w:rsidRPr="007D322F" w:rsidTr="0022322E">
        <w:trPr>
          <w:trHeight w:val="9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Default="00452F79" w:rsidP="00452F79">
            <w:pPr>
              <w:rPr>
                <w:rtl/>
              </w:rPr>
            </w:pPr>
          </w:p>
          <w:p w:rsidR="00452F79" w:rsidRPr="00B91DA4" w:rsidRDefault="00452F79" w:rsidP="00452F79">
            <w:pPr>
              <w:rPr>
                <w:sz w:val="24"/>
                <w:szCs w:val="24"/>
                <w:rtl/>
              </w:rPr>
            </w:pPr>
            <w:r w:rsidRPr="00B91DA4">
              <w:rPr>
                <w:rFonts w:hint="cs"/>
                <w:sz w:val="24"/>
                <w:szCs w:val="24"/>
                <w:rtl/>
              </w:rPr>
              <w:t xml:space="preserve">3. </w:t>
            </w:r>
            <w:r>
              <w:rPr>
                <w:rFonts w:hint="cs"/>
                <w:sz w:val="24"/>
                <w:szCs w:val="24"/>
                <w:rtl/>
              </w:rPr>
              <w:t>يبين حكم العمليات التجميلية.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:rsidR="00880A70" w:rsidRPr="007D322F" w:rsidRDefault="00880A70" w:rsidP="00880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:rsidR="00452F79" w:rsidRPr="00B91DA4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91DA4">
              <w:rPr>
                <w:rFonts w:hint="cs"/>
                <w:sz w:val="24"/>
                <w:szCs w:val="24"/>
                <w:rtl/>
              </w:rPr>
              <w:t xml:space="preserve">3. </w:t>
            </w:r>
            <w:r>
              <w:rPr>
                <w:rFonts w:hint="cs"/>
                <w:sz w:val="24"/>
                <w:szCs w:val="24"/>
                <w:rtl/>
              </w:rPr>
              <w:t>بين حكم العمليات التجميلية.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452F79" w:rsidRPr="007D322F" w:rsidTr="0022322E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452F7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2A2E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>يعدد ضوابط العمليات التجميلية.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880A70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52F79" w:rsidRPr="007D322F" w:rsidRDefault="00452F79" w:rsidP="00452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2A2E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>عدد ضوابط العمليات التجميلية.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52F79" w:rsidRPr="007D322F" w:rsidRDefault="00452F79" w:rsidP="00452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44E09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الاعتماد على النفس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44E09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الرابع عشر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71B6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71B63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الاعتماد على النفس.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E71B63" w:rsidRPr="007D322F" w:rsidRDefault="00487AC3" w:rsidP="00487A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الاعتماد على النفس.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71B6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ضرورة الاعتماد على النفس.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B06C4D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ضرورة الاعتماد على النفس.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71B63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مشروعية الاعتماد على النفس.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B06C4D" w:rsidP="00B06C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1B63" w:rsidRPr="007D322F" w:rsidRDefault="00E71B63" w:rsidP="00E71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وضح مشروعية الاعتماد على النفس.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1B63" w:rsidRPr="007D322F" w:rsidRDefault="00E71B63" w:rsidP="00E71B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336FF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336FF" w:rsidRPr="007D322F" w:rsidRDefault="00E336FF" w:rsidP="00E336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دور الآباء والأمهات في غرس الاعتماد على النفس.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7E122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</w:t>
            </w:r>
            <w:r w:rsidR="00487AC3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Default="00E336FF" w:rsidP="00E3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Default="00E336FF" w:rsidP="00E3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دور الآباء والأمهات في غرس الاعتماد على النفس.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336FF" w:rsidRPr="007D322F" w:rsidTr="00C5112D">
        <w:trPr>
          <w:trHeight w:val="1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أثر الاعتماد على النفس في حياة الفرد والمجتمع.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487AC3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7D322F" w:rsidRDefault="00E336FF" w:rsidP="00E33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أثر الاعتماد على النفس في حياة الفرد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36FF" w:rsidRPr="007D322F" w:rsidRDefault="00E336FF" w:rsidP="00E3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B06C4D">
        <w:trPr>
          <w:trHeight w:val="1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6FF" w:rsidRPr="00E336FF" w:rsidRDefault="00E336FF" w:rsidP="00E336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>
      <w:pPr>
        <w:bidi w:val="0"/>
        <w:spacing w:after="160" w:line="259" w:lineRule="auto"/>
      </w:pPr>
      <w:r w:rsidRPr="007D322F">
        <w:br w:type="page"/>
      </w:r>
    </w:p>
    <w:p w:rsidR="008C0E8B" w:rsidRPr="007D322F" w:rsidRDefault="008C0E8B" w:rsidP="008C0E8B">
      <w:pPr>
        <w:bidi w:val="0"/>
        <w:spacing w:after="160" w:line="259" w:lineRule="auto"/>
      </w:pPr>
    </w:p>
    <w:p w:rsidR="008C0E8B" w:rsidRPr="007D322F" w:rsidRDefault="008C0E8B" w:rsidP="008C0E8B">
      <w:pPr>
        <w:jc w:val="center"/>
        <w:rPr>
          <w:rtl/>
        </w:rPr>
      </w:pPr>
      <w:r w:rsidRPr="007D322F">
        <w:rPr>
          <w:rtl/>
        </w:rPr>
        <w:t>خطة التحضير</w:t>
      </w:r>
    </w:p>
    <w:p w:rsidR="008C0E8B" w:rsidRPr="007D322F" w:rsidRDefault="008C0E8B" w:rsidP="008C0E8B">
      <w:pPr>
        <w:ind w:right="-540"/>
        <w:rPr>
          <w:rtl/>
        </w:rPr>
      </w:pPr>
      <w:r w:rsidRPr="007D322F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244"/>
        <w:gridCol w:w="284"/>
        <w:gridCol w:w="4678"/>
      </w:tblGrid>
      <w:tr w:rsidR="008C0E8B" w:rsidRPr="007D322F" w:rsidTr="00992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44" w:type="dxa"/>
          </w:tcPr>
          <w:p w:rsidR="008C0E8B" w:rsidRPr="007D322F" w:rsidRDefault="008C0E8B" w:rsidP="00C511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C44E09" w:rsidP="00895CD7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 w:rsidR="00895CD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</w:tr>
      <w:tr w:rsidR="008C0E8B" w:rsidRPr="007D322F" w:rsidTr="00992744">
        <w:tc>
          <w:tcPr>
            <w:tcW w:w="524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44E09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مواقع التواصل الاجتماعي</w:t>
            </w:r>
          </w:p>
        </w:tc>
        <w:tc>
          <w:tcPr>
            <w:tcW w:w="284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:rsidR="008C0E8B" w:rsidRPr="007D322F" w:rsidRDefault="008C0E8B" w:rsidP="00C5112D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44E09" w:rsidRPr="007D322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 عشر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685"/>
        <w:gridCol w:w="1418"/>
        <w:gridCol w:w="1701"/>
        <w:gridCol w:w="1276"/>
      </w:tblGrid>
      <w:tr w:rsidR="008C0E8B" w:rsidRPr="007D322F" w:rsidTr="00C51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685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C0E8B" w:rsidRPr="007D322F" w:rsidRDefault="008C0E8B" w:rsidP="00C511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3BFC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3BFC" w:rsidRDefault="00663BFC" w:rsidP="00663B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التواصل الاجتماعي.</w:t>
            </w:r>
          </w:p>
        </w:tc>
        <w:tc>
          <w:tcPr>
            <w:tcW w:w="3685" w:type="dxa"/>
            <w:tcBorders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663BFC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3BFC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التواصل الاجتماعي.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3BFC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مفهوم مواقع التواصل الاجتماعي.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2756E8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مفهوم مواقع التواصل الاجتماعي.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63BFC" w:rsidRPr="007D322F" w:rsidTr="00663BFC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ميزات مواقع التواصل الاجتماعي.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ميزات مواقع التواصل الاجتماعي.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63BFC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rPr>
                <w:sz w:val="24"/>
                <w:szCs w:val="24"/>
                <w:rtl/>
              </w:rPr>
            </w:pPr>
          </w:p>
          <w:p w:rsidR="00663BFC" w:rsidRPr="00663BFC" w:rsidRDefault="00663BFC" w:rsidP="00663BFC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4. يعدد سلبيات مواقع التواصل الاجتماعي.  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663BFC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663BFC" w:rsidRPr="00663BFC" w:rsidRDefault="00663BFC" w:rsidP="00663B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4. عدد سلبيات مواقع التواصل الاجتماعي. 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3BFC" w:rsidRPr="007D322F" w:rsidRDefault="00663BFC" w:rsidP="00663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8C0E8B" w:rsidRPr="007D322F" w:rsidTr="00C511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2756E8" w:rsidRPr="007D322F" w:rsidTr="00C511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756E8" w:rsidRPr="007D322F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Pr="007D322F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التوظيف الإيجابي لمواقع التواصل.</w:t>
            </w: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التوظيف الإيجابي لمواقع التواصل.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7D322F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756E8" w:rsidRPr="007D322F" w:rsidTr="00895CD7">
        <w:trPr>
          <w:trHeight w:val="1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Pr="007D322F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مسؤولية الإنسان عن كلمته.</w:t>
            </w:r>
          </w:p>
          <w:p w:rsidR="002756E8" w:rsidRPr="007D322F" w:rsidRDefault="002756E8" w:rsidP="002756E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ومن ثم الاستنباط.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مسؤولية الإنسان عن كلمته.</w:t>
            </w:r>
          </w:p>
          <w:p w:rsidR="002756E8" w:rsidRPr="007D322F" w:rsidRDefault="002756E8" w:rsidP="002756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756E8" w:rsidRPr="007D322F" w:rsidRDefault="002756E8" w:rsidP="002756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C0E8B" w:rsidRPr="007D322F" w:rsidTr="00895CD7">
        <w:trPr>
          <w:trHeight w:val="10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685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C0E8B" w:rsidRPr="007D322F" w:rsidRDefault="00D8725E" w:rsidP="00D872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الأسبوع السادس عشر مراجعة 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عامّة. </w:t>
            </w:r>
          </w:p>
        </w:tc>
      </w:tr>
    </w:tbl>
    <w:p w:rsidR="008C0E8B" w:rsidRPr="007D322F" w:rsidRDefault="008C0E8B" w:rsidP="008C0E8B">
      <w:pPr>
        <w:ind w:right="-540"/>
        <w:rPr>
          <w:rtl/>
        </w:rPr>
      </w:pPr>
    </w:p>
    <w:p w:rsidR="008C0E8B" w:rsidRPr="007D322F" w:rsidRDefault="008C0E8B" w:rsidP="008C0E8B">
      <w:pPr>
        <w:ind w:right="-540"/>
        <w:rPr>
          <w:rtl/>
        </w:rPr>
      </w:pPr>
    </w:p>
    <w:tbl>
      <w:tblPr>
        <w:tblStyle w:val="1"/>
        <w:bidiVisual/>
        <w:tblW w:w="10297" w:type="dxa"/>
        <w:tblInd w:w="-592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C0E8B" w:rsidRPr="007D322F" w:rsidTr="00C5112D">
        <w:tc>
          <w:tcPr>
            <w:tcW w:w="10297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C0E8B" w:rsidRPr="007D322F" w:rsidRDefault="008C0E8B" w:rsidP="00C5112D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8C0E8B" w:rsidRPr="007D322F" w:rsidRDefault="008C0E8B" w:rsidP="00C511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D322F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8C0E8B" w:rsidRPr="007D322F" w:rsidRDefault="008C0E8B" w:rsidP="008C0E8B">
      <w:pPr>
        <w:bidi w:val="0"/>
        <w:spacing w:after="160" w:line="259" w:lineRule="auto"/>
      </w:pPr>
    </w:p>
    <w:sectPr w:rsidR="008C0E8B" w:rsidRPr="007D322F" w:rsidSect="00C36F4A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373" w:rsidRDefault="00B87373">
      <w:r>
        <w:separator/>
      </w:r>
    </w:p>
  </w:endnote>
  <w:endnote w:type="continuationSeparator" w:id="0">
    <w:p w:rsidR="00B87373" w:rsidRDefault="00B8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12D" w:rsidRDefault="00C5112D" w:rsidP="00B05CB4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C5112D" w:rsidRDefault="00C5112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12D" w:rsidRDefault="00C5112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373" w:rsidRDefault="00B87373">
      <w:r>
        <w:separator/>
      </w:r>
    </w:p>
  </w:footnote>
  <w:footnote w:type="continuationSeparator" w:id="0">
    <w:p w:rsidR="00B87373" w:rsidRDefault="00B87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7B8E"/>
    <w:multiLevelType w:val="hybridMultilevel"/>
    <w:tmpl w:val="EF5C3D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96893"/>
    <w:multiLevelType w:val="hybridMultilevel"/>
    <w:tmpl w:val="47A63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C118E"/>
    <w:multiLevelType w:val="hybridMultilevel"/>
    <w:tmpl w:val="425AC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7227F"/>
    <w:multiLevelType w:val="hybridMultilevel"/>
    <w:tmpl w:val="E2EE4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A2F"/>
    <w:rsid w:val="00006F26"/>
    <w:rsid w:val="000104A3"/>
    <w:rsid w:val="00042FCD"/>
    <w:rsid w:val="0005098D"/>
    <w:rsid w:val="00050AA7"/>
    <w:rsid w:val="000516C4"/>
    <w:rsid w:val="000534FC"/>
    <w:rsid w:val="000645B7"/>
    <w:rsid w:val="000707E4"/>
    <w:rsid w:val="0007692D"/>
    <w:rsid w:val="00086387"/>
    <w:rsid w:val="0009763B"/>
    <w:rsid w:val="0009780E"/>
    <w:rsid w:val="0009797C"/>
    <w:rsid w:val="00097A41"/>
    <w:rsid w:val="000A45C0"/>
    <w:rsid w:val="000B41E4"/>
    <w:rsid w:val="000B5345"/>
    <w:rsid w:val="000C39A3"/>
    <w:rsid w:val="000D70AE"/>
    <w:rsid w:val="000F477F"/>
    <w:rsid w:val="00102EF4"/>
    <w:rsid w:val="001041F7"/>
    <w:rsid w:val="00112000"/>
    <w:rsid w:val="001170DA"/>
    <w:rsid w:val="00134104"/>
    <w:rsid w:val="001463F5"/>
    <w:rsid w:val="00163EE9"/>
    <w:rsid w:val="001702FE"/>
    <w:rsid w:val="001A78CC"/>
    <w:rsid w:val="001B22C5"/>
    <w:rsid w:val="001B4564"/>
    <w:rsid w:val="001B72AB"/>
    <w:rsid w:val="001C0EE6"/>
    <w:rsid w:val="001C57A6"/>
    <w:rsid w:val="001D0A81"/>
    <w:rsid w:val="001D13F7"/>
    <w:rsid w:val="001D5687"/>
    <w:rsid w:val="001E14EA"/>
    <w:rsid w:val="001E7561"/>
    <w:rsid w:val="00210643"/>
    <w:rsid w:val="00212F90"/>
    <w:rsid w:val="00216F39"/>
    <w:rsid w:val="0022161B"/>
    <w:rsid w:val="0022322E"/>
    <w:rsid w:val="0023054F"/>
    <w:rsid w:val="002334A0"/>
    <w:rsid w:val="00234E53"/>
    <w:rsid w:val="00235779"/>
    <w:rsid w:val="00245A2B"/>
    <w:rsid w:val="00256F84"/>
    <w:rsid w:val="00263732"/>
    <w:rsid w:val="002756E8"/>
    <w:rsid w:val="002814AF"/>
    <w:rsid w:val="00291291"/>
    <w:rsid w:val="0029387F"/>
    <w:rsid w:val="00296BCB"/>
    <w:rsid w:val="002A71C9"/>
    <w:rsid w:val="002C7A8F"/>
    <w:rsid w:val="002E37C7"/>
    <w:rsid w:val="002F27A2"/>
    <w:rsid w:val="00300FC2"/>
    <w:rsid w:val="003169F5"/>
    <w:rsid w:val="00317A38"/>
    <w:rsid w:val="00355553"/>
    <w:rsid w:val="00373438"/>
    <w:rsid w:val="003761EC"/>
    <w:rsid w:val="003B1336"/>
    <w:rsid w:val="003B5CBD"/>
    <w:rsid w:val="003E2151"/>
    <w:rsid w:val="00414B68"/>
    <w:rsid w:val="00422FA4"/>
    <w:rsid w:val="00426692"/>
    <w:rsid w:val="00434622"/>
    <w:rsid w:val="004471C1"/>
    <w:rsid w:val="00452F79"/>
    <w:rsid w:val="004574CD"/>
    <w:rsid w:val="00461085"/>
    <w:rsid w:val="0046512A"/>
    <w:rsid w:val="00476C91"/>
    <w:rsid w:val="00487AC3"/>
    <w:rsid w:val="004D647D"/>
    <w:rsid w:val="004E723D"/>
    <w:rsid w:val="004F67FA"/>
    <w:rsid w:val="00502896"/>
    <w:rsid w:val="00515709"/>
    <w:rsid w:val="00527A10"/>
    <w:rsid w:val="00534295"/>
    <w:rsid w:val="005344E1"/>
    <w:rsid w:val="00541D7E"/>
    <w:rsid w:val="00545266"/>
    <w:rsid w:val="00564AA5"/>
    <w:rsid w:val="005838B4"/>
    <w:rsid w:val="005838E1"/>
    <w:rsid w:val="005900D6"/>
    <w:rsid w:val="005D44C9"/>
    <w:rsid w:val="005F2D18"/>
    <w:rsid w:val="00601E7A"/>
    <w:rsid w:val="00615FC6"/>
    <w:rsid w:val="00617FCB"/>
    <w:rsid w:val="00621920"/>
    <w:rsid w:val="0062674D"/>
    <w:rsid w:val="006326B1"/>
    <w:rsid w:val="00633258"/>
    <w:rsid w:val="00636929"/>
    <w:rsid w:val="00646C16"/>
    <w:rsid w:val="006637D2"/>
    <w:rsid w:val="00663BFC"/>
    <w:rsid w:val="00664442"/>
    <w:rsid w:val="006715B0"/>
    <w:rsid w:val="00671A2C"/>
    <w:rsid w:val="00682B67"/>
    <w:rsid w:val="00682DDF"/>
    <w:rsid w:val="00686517"/>
    <w:rsid w:val="00694D66"/>
    <w:rsid w:val="006A05F7"/>
    <w:rsid w:val="006A568F"/>
    <w:rsid w:val="006B44E9"/>
    <w:rsid w:val="006C0046"/>
    <w:rsid w:val="006E48BC"/>
    <w:rsid w:val="006E6EE9"/>
    <w:rsid w:val="006E7584"/>
    <w:rsid w:val="006F33A0"/>
    <w:rsid w:val="00700C36"/>
    <w:rsid w:val="007118D2"/>
    <w:rsid w:val="0072039D"/>
    <w:rsid w:val="00722333"/>
    <w:rsid w:val="00727AA7"/>
    <w:rsid w:val="00741424"/>
    <w:rsid w:val="0076097D"/>
    <w:rsid w:val="00763DE2"/>
    <w:rsid w:val="00772238"/>
    <w:rsid w:val="00772ECB"/>
    <w:rsid w:val="00773292"/>
    <w:rsid w:val="00782DAD"/>
    <w:rsid w:val="00783FC2"/>
    <w:rsid w:val="0078796F"/>
    <w:rsid w:val="00793A6B"/>
    <w:rsid w:val="007976E2"/>
    <w:rsid w:val="007A0A4A"/>
    <w:rsid w:val="007B0F6F"/>
    <w:rsid w:val="007B1AFC"/>
    <w:rsid w:val="007B1EFB"/>
    <w:rsid w:val="007C05DC"/>
    <w:rsid w:val="007C2CFF"/>
    <w:rsid w:val="007D322F"/>
    <w:rsid w:val="007D6314"/>
    <w:rsid w:val="007E122B"/>
    <w:rsid w:val="007E2ECF"/>
    <w:rsid w:val="007F181E"/>
    <w:rsid w:val="00823168"/>
    <w:rsid w:val="00823979"/>
    <w:rsid w:val="00823C03"/>
    <w:rsid w:val="00863928"/>
    <w:rsid w:val="0087386F"/>
    <w:rsid w:val="00880A70"/>
    <w:rsid w:val="0088680D"/>
    <w:rsid w:val="00895CD7"/>
    <w:rsid w:val="00897B81"/>
    <w:rsid w:val="008B0D53"/>
    <w:rsid w:val="008C0E8B"/>
    <w:rsid w:val="008E39CD"/>
    <w:rsid w:val="008E7430"/>
    <w:rsid w:val="008F0379"/>
    <w:rsid w:val="00911C93"/>
    <w:rsid w:val="00931890"/>
    <w:rsid w:val="0094346C"/>
    <w:rsid w:val="009627C4"/>
    <w:rsid w:val="00992744"/>
    <w:rsid w:val="009E079E"/>
    <w:rsid w:val="009F496F"/>
    <w:rsid w:val="00A00E68"/>
    <w:rsid w:val="00A02268"/>
    <w:rsid w:val="00A02CAF"/>
    <w:rsid w:val="00A05224"/>
    <w:rsid w:val="00A3798F"/>
    <w:rsid w:val="00A56FC0"/>
    <w:rsid w:val="00A673E6"/>
    <w:rsid w:val="00A84C60"/>
    <w:rsid w:val="00A873EF"/>
    <w:rsid w:val="00AA45D4"/>
    <w:rsid w:val="00AB24A0"/>
    <w:rsid w:val="00AB6603"/>
    <w:rsid w:val="00AB6E4C"/>
    <w:rsid w:val="00AC7952"/>
    <w:rsid w:val="00AD7307"/>
    <w:rsid w:val="00B0296F"/>
    <w:rsid w:val="00B03DA3"/>
    <w:rsid w:val="00B04AA9"/>
    <w:rsid w:val="00B0552C"/>
    <w:rsid w:val="00B05CB4"/>
    <w:rsid w:val="00B06C4D"/>
    <w:rsid w:val="00B23601"/>
    <w:rsid w:val="00B26F87"/>
    <w:rsid w:val="00B32E1E"/>
    <w:rsid w:val="00B3639D"/>
    <w:rsid w:val="00B36EA2"/>
    <w:rsid w:val="00B433B3"/>
    <w:rsid w:val="00B72D5E"/>
    <w:rsid w:val="00B7445A"/>
    <w:rsid w:val="00B75C54"/>
    <w:rsid w:val="00B80CB7"/>
    <w:rsid w:val="00B87373"/>
    <w:rsid w:val="00B91DA4"/>
    <w:rsid w:val="00B936B0"/>
    <w:rsid w:val="00BA4ABE"/>
    <w:rsid w:val="00BA6781"/>
    <w:rsid w:val="00BB2DE6"/>
    <w:rsid w:val="00BC0CD8"/>
    <w:rsid w:val="00BC2E96"/>
    <w:rsid w:val="00BF0475"/>
    <w:rsid w:val="00BF2E1B"/>
    <w:rsid w:val="00BF532E"/>
    <w:rsid w:val="00BF6E51"/>
    <w:rsid w:val="00C13EE8"/>
    <w:rsid w:val="00C2317D"/>
    <w:rsid w:val="00C30197"/>
    <w:rsid w:val="00C36F4A"/>
    <w:rsid w:val="00C376C8"/>
    <w:rsid w:val="00C44E09"/>
    <w:rsid w:val="00C50388"/>
    <w:rsid w:val="00C5094F"/>
    <w:rsid w:val="00C5112D"/>
    <w:rsid w:val="00C54E68"/>
    <w:rsid w:val="00C7077D"/>
    <w:rsid w:val="00C73DAE"/>
    <w:rsid w:val="00C76DD7"/>
    <w:rsid w:val="00C810AE"/>
    <w:rsid w:val="00C846AD"/>
    <w:rsid w:val="00C94E0F"/>
    <w:rsid w:val="00C95172"/>
    <w:rsid w:val="00CA2870"/>
    <w:rsid w:val="00CA5A63"/>
    <w:rsid w:val="00CC02D9"/>
    <w:rsid w:val="00CC2754"/>
    <w:rsid w:val="00CC2D9A"/>
    <w:rsid w:val="00CD36E7"/>
    <w:rsid w:val="00CD6BC9"/>
    <w:rsid w:val="00CE288A"/>
    <w:rsid w:val="00CE517D"/>
    <w:rsid w:val="00CF062B"/>
    <w:rsid w:val="00CF24A2"/>
    <w:rsid w:val="00CF34C7"/>
    <w:rsid w:val="00D00EC0"/>
    <w:rsid w:val="00D06421"/>
    <w:rsid w:val="00D110F7"/>
    <w:rsid w:val="00D12A2E"/>
    <w:rsid w:val="00D1326C"/>
    <w:rsid w:val="00D14037"/>
    <w:rsid w:val="00D2389C"/>
    <w:rsid w:val="00D33A23"/>
    <w:rsid w:val="00D454A3"/>
    <w:rsid w:val="00D51F71"/>
    <w:rsid w:val="00D67BA5"/>
    <w:rsid w:val="00D75C25"/>
    <w:rsid w:val="00D76208"/>
    <w:rsid w:val="00D83D2E"/>
    <w:rsid w:val="00D8725E"/>
    <w:rsid w:val="00D94AFA"/>
    <w:rsid w:val="00D96FB3"/>
    <w:rsid w:val="00DB55C4"/>
    <w:rsid w:val="00DC2447"/>
    <w:rsid w:val="00DD1F0C"/>
    <w:rsid w:val="00DD4FAB"/>
    <w:rsid w:val="00DE2EB9"/>
    <w:rsid w:val="00DE37CA"/>
    <w:rsid w:val="00DE46D7"/>
    <w:rsid w:val="00DF0887"/>
    <w:rsid w:val="00E03DA5"/>
    <w:rsid w:val="00E14362"/>
    <w:rsid w:val="00E336FF"/>
    <w:rsid w:val="00E34C37"/>
    <w:rsid w:val="00E403E3"/>
    <w:rsid w:val="00E40A2F"/>
    <w:rsid w:val="00E54768"/>
    <w:rsid w:val="00E55658"/>
    <w:rsid w:val="00E618AA"/>
    <w:rsid w:val="00E71B63"/>
    <w:rsid w:val="00E71CE8"/>
    <w:rsid w:val="00E853E2"/>
    <w:rsid w:val="00E8622F"/>
    <w:rsid w:val="00EA2ABA"/>
    <w:rsid w:val="00EB1E27"/>
    <w:rsid w:val="00EB5010"/>
    <w:rsid w:val="00EC361C"/>
    <w:rsid w:val="00EC70C2"/>
    <w:rsid w:val="00ED4950"/>
    <w:rsid w:val="00EE2FEF"/>
    <w:rsid w:val="00EE494F"/>
    <w:rsid w:val="00F03BF8"/>
    <w:rsid w:val="00F12818"/>
    <w:rsid w:val="00F3563A"/>
    <w:rsid w:val="00F4508C"/>
    <w:rsid w:val="00F5036D"/>
    <w:rsid w:val="00F54377"/>
    <w:rsid w:val="00F57DDE"/>
    <w:rsid w:val="00F6647C"/>
    <w:rsid w:val="00F75654"/>
    <w:rsid w:val="00F84AC4"/>
    <w:rsid w:val="00F85003"/>
    <w:rsid w:val="00F85282"/>
    <w:rsid w:val="00F943E5"/>
    <w:rsid w:val="00F970D9"/>
    <w:rsid w:val="00FB189B"/>
    <w:rsid w:val="00FC7A58"/>
    <w:rsid w:val="00FE14EF"/>
    <w:rsid w:val="00FE76EE"/>
    <w:rsid w:val="00FF266F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24E66D2-FEBA-410C-BB0E-8187A36F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Bidi" w:eastAsiaTheme="minorHAnsi" w:hAnsiTheme="majorBidi" w:cstheme="majorBidi"/>
        <w:b/>
        <w:bCs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80D"/>
    <w:pPr>
      <w:bidi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شبكة جدول فاتح1"/>
    <w:basedOn w:val="a1"/>
    <w:uiPriority w:val="40"/>
    <w:rsid w:val="00886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886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88680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3">
    <w:name w:val="footer"/>
    <w:basedOn w:val="a"/>
    <w:link w:val="Char1"/>
    <w:uiPriority w:val="99"/>
    <w:rsid w:val="0088680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88680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88680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88680D"/>
    <w:rPr>
      <w:rFonts w:cs="Times New Roman"/>
    </w:rPr>
  </w:style>
  <w:style w:type="paragraph" w:styleId="a5">
    <w:name w:val="List Paragraph"/>
    <w:basedOn w:val="a"/>
    <w:uiPriority w:val="34"/>
    <w:qFormat/>
    <w:rsid w:val="00414B68"/>
    <w:pPr>
      <w:ind w:left="720"/>
      <w:contextualSpacing/>
    </w:pPr>
  </w:style>
  <w:style w:type="character" w:styleId="a6">
    <w:name w:val="Book Title"/>
    <w:basedOn w:val="a0"/>
    <w:uiPriority w:val="33"/>
    <w:qFormat/>
    <w:rsid w:val="00D8725E"/>
    <w:rPr>
      <w:b w:val="0"/>
      <w:bCs w:val="0"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19</Pages>
  <Words>3965</Words>
  <Characters>22607</Characters>
  <Application>Microsoft Office Word</Application>
  <DocSecurity>0</DocSecurity>
  <Lines>188</Lines>
  <Paragraphs>53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285</cp:revision>
  <dcterms:created xsi:type="dcterms:W3CDTF">2023-08-31T14:56:00Z</dcterms:created>
  <dcterms:modified xsi:type="dcterms:W3CDTF">2025-09-17T14:32:00Z</dcterms:modified>
</cp:coreProperties>
</file>