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E17" w:rsidRPr="00D13A3A" w:rsidRDefault="00897E17" w:rsidP="00897E17">
      <w:pPr>
        <w:ind w:right="-540"/>
        <w:rPr>
          <w:rFonts w:asciiTheme="majorBidi" w:hAnsiTheme="majorBidi" w:cstheme="majorBidi"/>
          <w:b/>
          <w:bCs/>
          <w:rtl/>
        </w:rPr>
      </w:pPr>
    </w:p>
    <w:p w:rsidR="00897E17" w:rsidRPr="00D13A3A" w:rsidRDefault="00897E17" w:rsidP="00897E17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97E17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97E17" w:rsidRPr="00D13A3A" w:rsidRDefault="00897E17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97E17" w:rsidRPr="00D13A3A" w:rsidTr="00CC7F49">
        <w:tc>
          <w:tcPr>
            <w:tcW w:w="4961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34F61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إعجاز القرآن الكريم</w:t>
            </w:r>
          </w:p>
        </w:tc>
        <w:tc>
          <w:tcPr>
            <w:tcW w:w="425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97E17" w:rsidRPr="00D13A3A" w:rsidRDefault="00897E17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:rsidR="00897E17" w:rsidRPr="00D13A3A" w:rsidRDefault="00897E17" w:rsidP="00897E1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897E17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97E17" w:rsidRPr="00D13A3A" w:rsidRDefault="00897E17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7F49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يعرّف مفهوم المعجزة.</w:t>
            </w:r>
          </w:p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778E7" w:rsidRPr="00D13A3A" w:rsidRDefault="007778E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8E7" w:rsidRPr="00D13A3A" w:rsidRDefault="007778E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مفهوم المعجزة.</w:t>
            </w: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7F49" w:rsidRPr="00D13A3A" w:rsidTr="00870F66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الفرق بين المعجزة والكرامة. </w:t>
            </w:r>
          </w:p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777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8E7" w:rsidRPr="00D13A3A" w:rsidRDefault="007778E7" w:rsidP="00777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والمقارنة.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870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</w:t>
            </w:r>
            <w:r w:rsidR="0056498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ما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الفرق بين المعجزة والكرامة</w:t>
            </w:r>
            <w:r w:rsidR="0056498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7F49" w:rsidRPr="00D13A3A" w:rsidTr="0017195D">
        <w:trPr>
          <w:trHeight w:val="1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ميّزات القرآن الكريم. </w:t>
            </w:r>
          </w:p>
          <w:p w:rsidR="00CC7F49" w:rsidRPr="00D13A3A" w:rsidRDefault="00CC7F49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7778E7" w:rsidP="00777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العصف الذّهني. </w:t>
            </w:r>
          </w:p>
          <w:p w:rsidR="007778E7" w:rsidRPr="00D13A3A" w:rsidRDefault="007778E7" w:rsidP="00777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ميّزات القرآن الكريم. </w:t>
            </w:r>
          </w:p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F49" w:rsidRPr="00D13A3A" w:rsidRDefault="00CC7F49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F49" w:rsidRPr="00D13A3A" w:rsidRDefault="00CC7F49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7E17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BC6033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C6033" w:rsidRPr="00D13A3A" w:rsidRDefault="00BC6033" w:rsidP="00BC60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يوضّح وجوه إعجاز القرآن الكريم. </w:t>
            </w:r>
          </w:p>
          <w:p w:rsidR="00BC6033" w:rsidRPr="00D13A3A" w:rsidRDefault="00BC6033" w:rsidP="00BC603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778E7" w:rsidRPr="00D13A3A" w:rsidRDefault="007778E7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8E7" w:rsidRPr="00D13A3A" w:rsidRDefault="007778E7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Default="00BC6033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أعجاز القرآن لزغلول النجار.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وضّح وجوه إعجاز القرآن الكريم.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BC6033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مزايا تشريعات القرآن الكريم.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777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8E7" w:rsidRPr="00D13A3A" w:rsidRDefault="007778E7" w:rsidP="007778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مزايا تشريعات القرآن الكريم.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6033" w:rsidRPr="00D13A3A" w:rsidRDefault="00BC6033" w:rsidP="00BC60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7E17" w:rsidRPr="00D13A3A" w:rsidTr="00870F66">
        <w:trPr>
          <w:trHeight w:val="8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6033" w:rsidRPr="00D13A3A" w:rsidRDefault="00BC6033" w:rsidP="00BC60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7E17" w:rsidRPr="00D13A3A" w:rsidRDefault="00897E17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97E17" w:rsidRPr="00D13A3A" w:rsidRDefault="00897E17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97E17" w:rsidRPr="00D13A3A" w:rsidRDefault="00897E17" w:rsidP="00897E1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97E17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97E17" w:rsidRPr="00D13A3A" w:rsidRDefault="00897E17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97E17" w:rsidRPr="00D13A3A" w:rsidRDefault="00897E17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97E17" w:rsidRPr="00D13A3A" w:rsidRDefault="00897E17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97E17" w:rsidRPr="00D13A3A" w:rsidRDefault="00897E17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97E17" w:rsidRPr="00D13A3A" w:rsidRDefault="00897E17" w:rsidP="00897E17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 w:hint="cs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35DD5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التّوبة (</w:t>
            </w:r>
            <w:r w:rsidR="00135DD5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1-6</w:t>
            </w:r>
            <w:r w:rsidR="00135DD5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الأسبوع الثاني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22C1A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22C1A" w:rsidRPr="00D13A3A" w:rsidRDefault="00E22C1A" w:rsidP="00E22C1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سليمةً من الأخطاء.</w:t>
            </w: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35DD5" w:rsidRPr="00D13A3A" w:rsidRDefault="00135DD5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35DD5" w:rsidRPr="00D13A3A" w:rsidRDefault="00135DD5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التّرداد والمحاكاة.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22C1A" w:rsidRPr="00D13A3A" w:rsidRDefault="00E22C1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630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تل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ُ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سليمةً من الأخطاء.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22C1A" w:rsidRPr="00D13A3A" w:rsidTr="00630565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يعرّف بالسّورة الكريمة. </w:t>
            </w:r>
          </w:p>
          <w:p w:rsidR="00E22C1A" w:rsidRPr="00D13A3A" w:rsidRDefault="00E22C1A" w:rsidP="006305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135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35DD5" w:rsidRPr="00D13A3A" w:rsidRDefault="00135DD5" w:rsidP="00135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عرّف بسورة التّوبة.  </w:t>
            </w:r>
          </w:p>
          <w:p w:rsidR="00E22C1A" w:rsidRPr="00D13A3A" w:rsidRDefault="00E22C1A" w:rsidP="006305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22C1A" w:rsidRPr="00D13A3A" w:rsidTr="00630565">
        <w:trPr>
          <w:trHeight w:val="1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موضوعات السّورة. </w:t>
            </w:r>
          </w:p>
          <w:p w:rsidR="00E22C1A" w:rsidRPr="00D13A3A" w:rsidRDefault="00E22C1A" w:rsidP="00E22C1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6305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135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35DD5" w:rsidRPr="00D13A3A" w:rsidRDefault="00135DD5" w:rsidP="00135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22C1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موضوعات سورة التّوبة.  </w:t>
            </w:r>
          </w:p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22C1A" w:rsidRPr="00D13A3A" w:rsidTr="00630565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يشرح الآيات شرحًا وافيًا. </w:t>
            </w:r>
          </w:p>
          <w:p w:rsidR="00E22C1A" w:rsidRPr="00D13A3A" w:rsidRDefault="00E22C1A" w:rsidP="0063056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51E4A" w:rsidRPr="00D13A3A" w:rsidRDefault="00E51E4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جهاز عرض ضوئي.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اشرح الآية... شرحًا وافيًا. </w:t>
            </w:r>
          </w:p>
          <w:p w:rsidR="00E22C1A" w:rsidRPr="00D13A3A" w:rsidRDefault="00E22C1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22C1A" w:rsidRPr="00D13A3A" w:rsidTr="00630565">
        <w:trPr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أصناف المعاهدين.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51E4A" w:rsidRPr="00D13A3A" w:rsidRDefault="00E51E4A" w:rsidP="00E51E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أصناف المعاهدين.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22C1A" w:rsidRPr="00D13A3A" w:rsidTr="00630565">
        <w:trPr>
          <w:trHeight w:val="1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ما تضمّنه إعلان البراءة من المشركين.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A97567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البيان والتّوضيح. </w:t>
            </w: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2C1A" w:rsidRPr="00D13A3A" w:rsidRDefault="00E22C1A" w:rsidP="00E22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ما تضمّنه إعلان البراءة من المشركين.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2C1A" w:rsidRPr="00D13A3A" w:rsidRDefault="00E22C1A" w:rsidP="00E22C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67E3C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الإيمان بالقضاء والقدر</w:t>
            </w:r>
            <w:r w:rsidR="00DC49C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(1)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الأسبوع الثالث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2327F5" w:rsidRPr="00D13A3A" w:rsidTr="00DF26BE">
        <w:trPr>
          <w:trHeight w:val="10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يفرّق بين القضاء والقدر.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C5580" w:rsidRPr="00D13A3A" w:rsidRDefault="00DC5580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5580" w:rsidRPr="00D13A3A" w:rsidRDefault="00DC5580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تحليل المفاهيم والمقارنة.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فرّق بين القضاء والقدر.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2327F5" w:rsidRPr="00D13A3A" w:rsidTr="00A23726">
        <w:trPr>
          <w:trHeight w:val="17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27F5" w:rsidRPr="00D13A3A" w:rsidRDefault="002327F5" w:rsidP="00D20A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يجيب على شبهة ما دافع العمل مع كون </w:t>
            </w:r>
            <w:r w:rsidR="00D20A8D"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الله عالمٌ بما سيقع.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2327F5" w:rsidRPr="00D13A3A" w:rsidRDefault="002327F5" w:rsidP="00A2372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A237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23726" w:rsidRPr="00D13A3A" w:rsidRDefault="00A23726" w:rsidP="00A237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D20A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ما الجواب على قول أحدهم: " ما دافع العمل مع كون </w:t>
            </w:r>
            <w:r w:rsidR="00D20A8D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الله عالمٌ بما سيقع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".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327F5" w:rsidRPr="00D13A3A" w:rsidTr="00DF26BE">
        <w:trPr>
          <w:trHeight w:val="1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3. يدلّل على وجوب الإيمان بالقضاء والقدر.</w:t>
            </w:r>
          </w:p>
          <w:p w:rsidR="002327F5" w:rsidRPr="00D13A3A" w:rsidRDefault="002327F5" w:rsidP="002327F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D20A8D" w:rsidP="00A237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</w:t>
            </w:r>
            <w:r w:rsidR="00A23726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</w:p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DC5580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دلّل على وجوب الإيمان بالقضاء والقدر.</w:t>
            </w: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327F5" w:rsidRPr="00D13A3A" w:rsidTr="00DF26BE">
        <w:trPr>
          <w:trHeight w:val="1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327F5" w:rsidRPr="00D13A3A" w:rsidRDefault="002327F5" w:rsidP="00DF26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العلاقة بين الإيمان بالقدر والأخذ بالأسباب.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D20A8D" w:rsidRPr="00D13A3A" w:rsidRDefault="00D20A8D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20A8D" w:rsidRPr="00D13A3A" w:rsidRDefault="004C6D76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DF26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العلاقة بين الإيمان بالقدر والأخذ بالأسباب.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327F5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أمثلة من حياة النّبيّ صلى الله عليه وسلّم والصحابة رضوان الله عليهم على الأخذ بالأسباب.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4C6D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6D76" w:rsidRPr="00D13A3A" w:rsidRDefault="004C6D76" w:rsidP="004C6D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C6D76" w:rsidRPr="00D13A3A" w:rsidRDefault="004C6D76" w:rsidP="004C6D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السّرد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327F5" w:rsidRPr="00D13A3A" w:rsidRDefault="002327F5" w:rsidP="002327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أمثلة من حياة النّبيّ صلى الله عليه وسلّم والصحابة رضوان الله عليهم على الأخذ بالأسباب.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327F5" w:rsidRPr="00D13A3A" w:rsidRDefault="002327F5" w:rsidP="002327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DF26BE">
        <w:trPr>
          <w:trHeight w:val="8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C49C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الإيمان بالقضاء والقدر (2)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الأسبوع الرابع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1681E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1681E" w:rsidRPr="00D13A3A" w:rsidRDefault="0071681E" w:rsidP="0071681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1681E" w:rsidRPr="00D13A3A" w:rsidRDefault="0071681E" w:rsidP="007168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الحكمة من حجب الله تعالى عن النّاس ما لا نفع لهم بمعرفته. </w:t>
            </w:r>
          </w:p>
          <w:p w:rsidR="0071681E" w:rsidRPr="00D13A3A" w:rsidRDefault="0071681E" w:rsidP="007168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F3CAF" w:rsidRPr="00D13A3A" w:rsidRDefault="008F3CAF" w:rsidP="007168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3CAF" w:rsidRPr="00D13A3A" w:rsidRDefault="008F3CAF" w:rsidP="007168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1681E" w:rsidRPr="00D13A3A" w:rsidRDefault="0071681E" w:rsidP="007168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1681E" w:rsidRPr="00D13A3A" w:rsidRDefault="0071681E" w:rsidP="00761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الحكمة من حجب الله تعالى عن النّاس ما لا نفع لهم بمعرفته.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1681E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1681E" w:rsidRPr="00D13A3A" w:rsidRDefault="0071681E" w:rsidP="007168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أقسام أفعال الإنسان. </w:t>
            </w:r>
          </w:p>
          <w:p w:rsidR="0071681E" w:rsidRPr="00D13A3A" w:rsidRDefault="0071681E" w:rsidP="00761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1681E" w:rsidRPr="00D13A3A" w:rsidRDefault="0071681E" w:rsidP="008F3C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3CAF" w:rsidRPr="00D13A3A" w:rsidRDefault="008F3CAF" w:rsidP="008F3C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1681E" w:rsidRDefault="0071681E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فيديو لحادث سير.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1681E" w:rsidRPr="00D13A3A" w:rsidRDefault="0071681E" w:rsidP="007168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وضّح أقسام أفعال الإنسان. </w:t>
            </w:r>
          </w:p>
          <w:p w:rsidR="0071681E" w:rsidRPr="00D13A3A" w:rsidRDefault="0071681E" w:rsidP="007168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1681E" w:rsidRPr="00D13A3A" w:rsidRDefault="0071681E" w:rsidP="00761C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1681E" w:rsidRPr="00D13A3A" w:rsidRDefault="0071681E" w:rsidP="007168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761CBD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761CB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7488D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7488D" w:rsidRPr="00D13A3A" w:rsidRDefault="00D7488D" w:rsidP="00D748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7488D" w:rsidRPr="00D13A3A" w:rsidRDefault="00D7488D" w:rsidP="00D748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7488D" w:rsidRPr="00D13A3A" w:rsidRDefault="00D7488D" w:rsidP="00D748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كيف نجمع بين مسؤوليّة الإنسان عن عمله والقدر. </w:t>
            </w:r>
          </w:p>
          <w:p w:rsidR="00D7488D" w:rsidRPr="00D13A3A" w:rsidRDefault="00D7488D" w:rsidP="00D748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F3CAF" w:rsidRPr="00D13A3A" w:rsidRDefault="008F3CAF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3CAF" w:rsidRPr="00D13A3A" w:rsidRDefault="0019596A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القراءة النّصّيّة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كيف نجمع بين مسؤوليّة الإنسان عن عمله والقدر. </w:t>
            </w:r>
          </w:p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D7488D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7488D" w:rsidRPr="00D13A3A" w:rsidRDefault="00D7488D" w:rsidP="00D7488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آثار الإيمان </w:t>
            </w:r>
            <w:r w:rsidR="00761CBD"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بالقدر.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195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9596A" w:rsidRPr="00D13A3A" w:rsidRDefault="0019596A" w:rsidP="00195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7488D" w:rsidRPr="00D13A3A" w:rsidRDefault="00D7488D" w:rsidP="00D74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آثار الإيمان </w:t>
            </w:r>
            <w:r w:rsidR="0071681E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بالقدر.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7488D" w:rsidRPr="00D13A3A" w:rsidRDefault="00D7488D" w:rsidP="00D748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Pr="00D13A3A" w:rsidRDefault="002D0FC5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E0BF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الرّزق والأجل بيد الله تعالى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الأسبوع الخامس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4363B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الرزق.</w:t>
            </w: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C4BC9" w:rsidRPr="00D13A3A" w:rsidRDefault="00DC4BC9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4BC9" w:rsidRPr="00D13A3A" w:rsidRDefault="00DC4BC9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4363B" w:rsidRDefault="0054363B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صور مساعدة (أموال، سيارات...)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مفهوم الرزق.</w:t>
            </w: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4363B" w:rsidRPr="00D13A3A" w:rsidTr="00CC693A">
        <w:trPr>
          <w:trHeight w:val="1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يوضّح واجب المسلم في السّعي في طلب الرّزق.</w:t>
            </w: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DC4B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C4BC9" w:rsidRPr="00D13A3A" w:rsidRDefault="00DC4BC9" w:rsidP="00DC4B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واجب المسلم في السّعي في طلب الرّزق.</w:t>
            </w:r>
          </w:p>
          <w:p w:rsidR="0054363B" w:rsidRPr="00D13A3A" w:rsidRDefault="0054363B" w:rsidP="00CC69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4363B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آثار الإيمان بأنّ الرزق بيد الله تعالى. </w:t>
            </w:r>
          </w:p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DC4BC9" w:rsidP="00DC4B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والاستنتاج.</w:t>
            </w:r>
          </w:p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آثار الإيمان بأنّ الرزق بيد الله تعالى. </w:t>
            </w:r>
          </w:p>
          <w:p w:rsidR="0054363B" w:rsidRPr="00D13A3A" w:rsidRDefault="0054363B" w:rsidP="00CC69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4363B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مفهوم الأجل. </w:t>
            </w:r>
          </w:p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693A" w:rsidRPr="00D13A3A" w:rsidRDefault="0054363B" w:rsidP="00CC69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C693A" w:rsidRPr="00D13A3A" w:rsidRDefault="00CC693A" w:rsidP="00CC69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693A" w:rsidRPr="00D13A3A" w:rsidRDefault="00CC693A" w:rsidP="00CC69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مفهوم الأجل. </w:t>
            </w:r>
          </w:p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4363B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tabs>
                <w:tab w:val="center" w:pos="955"/>
              </w:tabs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آثار الإيمان بأنّ الأجل بيد الله تعالى. 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A13C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3C79" w:rsidRPr="00D13A3A" w:rsidRDefault="00A13C79" w:rsidP="00A13C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4363B" w:rsidRPr="00D13A3A" w:rsidRDefault="0054363B" w:rsidP="0054363B">
            <w:pPr>
              <w:tabs>
                <w:tab w:val="center" w:pos="9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آثار الإيمان بأنّ الأجل بيد الله تعالى.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4363B" w:rsidRPr="00D13A3A" w:rsidRDefault="0054363B" w:rsidP="005436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634F0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DA0CF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1768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التّوبة (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7-16</w:t>
            </w:r>
            <w:r w:rsidR="0001768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دس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24D33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326B8C" w:rsidRPr="00D13A3A" w:rsidRDefault="00326B8C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6B8C" w:rsidRPr="00D13A3A" w:rsidRDefault="00326B8C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24D33" w:rsidRDefault="00E24D33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المصحف المعلِّم.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D6D90" w:rsidRPr="00D13A3A" w:rsidRDefault="00AD6D90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0355E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24D33" w:rsidRPr="00D13A3A" w:rsidTr="00B37E6B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معنى الآيات (</w:t>
            </w:r>
            <w:r w:rsidRPr="00D13A3A">
              <w:rPr>
                <w:rFonts w:asciiTheme="majorBidi" w:hAnsiTheme="majorBidi" w:cstheme="majorBidi"/>
                <w:sz w:val="24"/>
                <w:szCs w:val="24"/>
              </w:rPr>
              <w:t>7-10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). </w:t>
            </w:r>
          </w:p>
          <w:p w:rsidR="00E24D33" w:rsidRPr="00D13A3A" w:rsidRDefault="00E24D33" w:rsidP="00E24D3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4D33" w:rsidRPr="00D13A3A" w:rsidRDefault="00E24D33" w:rsidP="00B37E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326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6B8C" w:rsidRPr="00D13A3A" w:rsidRDefault="00326B8C" w:rsidP="00326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معنى قوله تعالى... </w:t>
            </w:r>
          </w:p>
          <w:p w:rsidR="00E24D33" w:rsidRPr="00D13A3A" w:rsidRDefault="00E24D33" w:rsidP="00E24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4D33" w:rsidRPr="00D13A3A" w:rsidRDefault="00E24D33" w:rsidP="00B37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E24D33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المبررات التي توجب قتل المشركين. </w:t>
            </w:r>
          </w:p>
          <w:p w:rsidR="00E24D33" w:rsidRPr="00D13A3A" w:rsidRDefault="00E24D33" w:rsidP="00E24D3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4D33" w:rsidRPr="00D13A3A" w:rsidRDefault="00326B8C" w:rsidP="00326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الاستنباط.</w:t>
            </w:r>
          </w:p>
          <w:p w:rsidR="00E24D33" w:rsidRPr="00D13A3A" w:rsidRDefault="00E24D33" w:rsidP="00E24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24D33" w:rsidRPr="00D13A3A" w:rsidRDefault="00E24D33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المبررات التي توجب قتل المشركين. </w:t>
            </w:r>
          </w:p>
          <w:p w:rsidR="00E24D33" w:rsidRPr="00D13A3A" w:rsidRDefault="00E24D33" w:rsidP="00B37E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24D33" w:rsidRPr="00D13A3A" w:rsidRDefault="00E24D33" w:rsidP="00E24D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47D6B" w:rsidRPr="00D13A3A" w:rsidTr="00B37E6B">
        <w:trPr>
          <w:trHeight w:val="1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47D6B" w:rsidRPr="00D13A3A" w:rsidRDefault="00647D6B" w:rsidP="00647D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47D6B" w:rsidRPr="00D13A3A" w:rsidRDefault="00647D6B" w:rsidP="00647D6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47D6B" w:rsidRPr="00D13A3A" w:rsidRDefault="00647D6B" w:rsidP="00DA0CF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الآيات (</w:t>
            </w:r>
            <w:r w:rsidR="00DA0CF1">
              <w:rPr>
                <w:rFonts w:asciiTheme="majorBidi" w:hAnsiTheme="majorBidi" w:cstheme="majorBidi" w:hint="cs"/>
                <w:sz w:val="24"/>
                <w:szCs w:val="24"/>
                <w:rtl/>
              </w:rPr>
              <w:t>11-16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326B8C" w:rsidRPr="00D13A3A" w:rsidRDefault="00326B8C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6B8C" w:rsidRPr="00D13A3A" w:rsidRDefault="00326B8C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7D6B" w:rsidRPr="00D13A3A" w:rsidRDefault="00647D6B" w:rsidP="00E24D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E24D33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معنى قوله تعالى..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647D6B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47D6B" w:rsidRPr="00D13A3A" w:rsidRDefault="00647D6B" w:rsidP="00647D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يذكر مصير المشركين بعد إعلان عداوتهم للإسلام.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326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6B8C" w:rsidRPr="00D13A3A" w:rsidRDefault="00326B8C" w:rsidP="00326B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7D6B" w:rsidRPr="00D13A3A" w:rsidRDefault="00DA0CF1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647D6B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ذكر مصير المشركين بعد إعلان عداوتهم للإسلام.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47D6B" w:rsidRPr="00D13A3A" w:rsidTr="00B37E6B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47D6B" w:rsidRPr="00D13A3A" w:rsidRDefault="00647D6B" w:rsidP="00647D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أسباب حض الآيات على قتال المشركين.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7D6B" w:rsidRPr="00D13A3A" w:rsidRDefault="00326B8C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الاستنباط.</w:t>
            </w:r>
          </w:p>
          <w:p w:rsidR="00B37E6B" w:rsidRPr="00D13A3A" w:rsidRDefault="00B37E6B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7D6B" w:rsidRPr="00D13A3A" w:rsidRDefault="00647D6B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47D6B" w:rsidRPr="00D13A3A" w:rsidRDefault="00E24D33" w:rsidP="00647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647D6B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عدّد أسباب حض الآيات على قتال المشركين.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47D6B" w:rsidRPr="00D13A3A" w:rsidRDefault="00647D6B" w:rsidP="00647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DA0CF1" w:rsidRDefault="00DA0CF1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7C1CE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7C1CE0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464A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حديث </w:t>
            </w:r>
            <w:r w:rsidR="007C1CE0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فضائل بيت المقدس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سّابع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C1CE0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يعرّف براوي الحديث. </w:t>
            </w:r>
          </w:p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F7919" w:rsidRPr="00D13A3A" w:rsidRDefault="00CF7919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F7919" w:rsidRPr="00D13A3A" w:rsidRDefault="00CF7919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عرّف براوي الحديث. </w:t>
            </w: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7C1CE0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معنى الحديث. </w:t>
            </w:r>
          </w:p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CF7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F7919" w:rsidRPr="00D13A3A" w:rsidRDefault="00CF7919" w:rsidP="00CF7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CF7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F7919" w:rsidRPr="00D13A3A" w:rsidRDefault="00DA0CF1" w:rsidP="00CF7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معنى الحديث. </w:t>
            </w: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C1CE0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خصائص بيت المقدس. </w:t>
            </w:r>
          </w:p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CF7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F7919" w:rsidRPr="00D13A3A" w:rsidRDefault="00CF7919" w:rsidP="00CF79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والاستنتاج. </w:t>
            </w: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Default="007C1CE0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صور لبيت المقدس.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خصائص بيت المقدس. </w:t>
            </w: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C1CE0" w:rsidRPr="00D13A3A" w:rsidTr="00CF7919">
        <w:trPr>
          <w:trHeight w:val="18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يوضّح الارتباطات التي تربط المسلمين ببيت المقدس. </w:t>
            </w:r>
          </w:p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F7919" w:rsidRPr="00D13A3A" w:rsidRDefault="00CF7919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الاستنباط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وضّح الارتباطات التي تربط المسلمين ببيت المقدس. </w:t>
            </w: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7C1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7C1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1CE0" w:rsidRPr="00D13A3A" w:rsidRDefault="007C1CE0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C1CE0" w:rsidRPr="00D13A3A" w:rsidRDefault="007C1CE0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7C1CE0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F464A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F464A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464A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حديث سبعةٌ يظلّهم الله في ظلّه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سّابع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C24D7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24D7" w:rsidRPr="00D13A3A" w:rsidRDefault="00AC24D7" w:rsidP="00AC24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الحديث. </w:t>
            </w:r>
          </w:p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الحديث. </w:t>
            </w: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AC24D7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الأصناف السبعة الذين يظلّهم الله في ظلّه يوم القيامة. </w:t>
            </w:r>
          </w:p>
          <w:p w:rsidR="00AC24D7" w:rsidRPr="00D13A3A" w:rsidRDefault="00AC24D7" w:rsidP="00AC24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Default="00AC24D7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الأصناف السبعة الذين يظلّهم الله في ظلّه يوم القيامة. </w:t>
            </w:r>
          </w:p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24D7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سبب تخصيص الشباب بالذّكر. </w:t>
            </w:r>
          </w:p>
          <w:p w:rsidR="00AC24D7" w:rsidRPr="00D13A3A" w:rsidRDefault="00AC24D7" w:rsidP="00AC24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العصف الذّهني. </w:t>
            </w: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سبب تخصيص الشباب بالذّكر. </w:t>
            </w:r>
          </w:p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D7" w:rsidRPr="00D13A3A" w:rsidRDefault="00AC24D7" w:rsidP="00AC2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BB5870" w:rsidRPr="00D13A3A" w:rsidRDefault="00BB5870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44B1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حديث الظّلم والشّحّ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ثّامن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2B0586" w:rsidRPr="00D13A3A" w:rsidTr="00444B1A">
        <w:trPr>
          <w:trHeight w:val="10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يعرّف براوي الحديث.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EA527D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2B0586" w:rsidRDefault="002B0586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لوحة بنص الحيث.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براوي الحديث.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2B0586" w:rsidRPr="00D13A3A" w:rsidTr="00444B1A">
        <w:trPr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صور الظّلم. </w:t>
            </w: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EA52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A527D" w:rsidRPr="00D13A3A" w:rsidRDefault="00EA527D" w:rsidP="00EA52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925D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صور الظّلم.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B0586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عواقب الظّلم. </w:t>
            </w:r>
          </w:p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925D3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EA527D" w:rsidP="00EA52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عواقب الظّلم. </w:t>
            </w: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925D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B0586" w:rsidRPr="00D13A3A" w:rsidTr="00444B1A">
        <w:trPr>
          <w:trHeight w:val="10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يوضّح موقف المسلم من الظّلم.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EA527D" w:rsidP="00EA52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والاستنباط. </w:t>
            </w:r>
          </w:p>
          <w:p w:rsidR="00EA527D" w:rsidRPr="00D13A3A" w:rsidRDefault="00EA527D" w:rsidP="00EA52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وضّح موقف المسلم من الظّلم.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B0586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يعدّد أنواع الشّحّ. </w:t>
            </w:r>
          </w:p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A684C" w:rsidRPr="00D13A3A" w:rsidRDefault="007A684C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684C" w:rsidRPr="00D13A3A" w:rsidRDefault="007A684C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عدّد أنواع الشّحّ. </w:t>
            </w: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B0586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عواقب الشّحّ.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7A6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D38" w:rsidRPr="00D13A3A" w:rsidRDefault="007A684C" w:rsidP="007A6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:rsidR="00925D38" w:rsidRPr="00D13A3A" w:rsidRDefault="00925D38" w:rsidP="007A6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D38" w:rsidRPr="00D13A3A" w:rsidRDefault="00925D38" w:rsidP="007A6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D38" w:rsidRPr="00D13A3A" w:rsidRDefault="00925D38" w:rsidP="007A6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A684C" w:rsidRPr="00D13A3A" w:rsidRDefault="00925D38" w:rsidP="007A6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B0586" w:rsidRPr="00D13A3A" w:rsidRDefault="002B0586" w:rsidP="002B05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عواقب الشّحّ.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B0586" w:rsidRPr="00D13A3A" w:rsidRDefault="002B0586" w:rsidP="002B05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DA0CF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E1A6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التّوبة (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17-28</w:t>
            </w:r>
            <w:r w:rsidR="00FE1A6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تاسع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846A5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يتلو الآيات تلاوة صحيحة. </w:t>
            </w: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المصحف المعلم.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0355E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 </w:t>
            </w: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846A5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معنى الآيات (</w:t>
            </w:r>
            <w:r w:rsidRPr="00D13A3A">
              <w:rPr>
                <w:rFonts w:asciiTheme="majorBidi" w:hAnsiTheme="majorBidi" w:cstheme="majorBidi"/>
                <w:sz w:val="24"/>
                <w:szCs w:val="24"/>
              </w:rPr>
              <w:t>17-18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معنى قوله تعالى...</w:t>
            </w: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846A5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يعدّد أنواع عمارة المساجد. </w:t>
            </w:r>
          </w:p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عدّد أنواع عمارة المساجد. </w:t>
            </w:r>
          </w:p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846A5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معاني الآيات (</w:t>
            </w:r>
            <w:r w:rsidRPr="00D13A3A">
              <w:rPr>
                <w:rFonts w:asciiTheme="majorBidi" w:hAnsiTheme="majorBidi" w:cstheme="majorBidi"/>
                <w:sz w:val="24"/>
                <w:szCs w:val="24"/>
              </w:rPr>
              <w:t>19-28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</w:p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قوله تعالى...</w:t>
            </w:r>
          </w:p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846A5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أهميّة الجهاد في سبيل الله تعالى.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F450B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الاستنتاج والعصف الذّهني. </w:t>
            </w:r>
          </w:p>
          <w:p w:rsidR="00DF450B" w:rsidRPr="00D13A3A" w:rsidRDefault="00DF450B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F450B" w:rsidRPr="00D13A3A" w:rsidRDefault="00DF450B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F450B" w:rsidRPr="00D13A3A" w:rsidRDefault="00DF450B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DF450B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46A5" w:rsidRPr="00D13A3A" w:rsidRDefault="00F846A5" w:rsidP="00F846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وضّح أهميّة الجهاد في سبيل الله تعالى.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846A5" w:rsidRPr="00D13A3A" w:rsidRDefault="00F846A5" w:rsidP="00F84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66B62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غزوة حُنين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(8هـ)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2C27E7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</w:t>
            </w:r>
            <w:r w:rsidR="00DA0C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2C27E7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17E59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سبب غزوة حنين. </w:t>
            </w: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DD04E2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017E5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سبب غزوة حنين. </w:t>
            </w: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17E59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يصف أحداث المعركة.</w:t>
            </w:r>
          </w:p>
          <w:p w:rsidR="00017E59" w:rsidRPr="00D13A3A" w:rsidRDefault="00017E59" w:rsidP="00017E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Default="00017E59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4673">
              <w:rPr>
                <w:rStyle w:val="a6"/>
                <w:rFonts w:hint="cs"/>
                <w:sz w:val="26"/>
                <w:szCs w:val="26"/>
                <w:rtl/>
              </w:rPr>
              <w:t>فيديو يلخص أحداث الغزوة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DD04E2" w:rsidP="00DD0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017E5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صف أحداث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غزوة حنين. </w:t>
            </w:r>
          </w:p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17E59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الحكمة من توزيع الغنائم.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DD04E2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الحكمة من توزيع الغنائم في غزوة حنين.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017E59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يعدّد الدروس والعبر المستفادة من الغزوة.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17E59" w:rsidRPr="00D13A3A" w:rsidRDefault="00DD04E2" w:rsidP="00DD0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017E5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عدّد الدروس والعبر المستفادة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من غزوة حنين.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17E59" w:rsidRPr="00D13A3A" w:rsidRDefault="00017E59" w:rsidP="00017E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017E59">
        <w:trPr>
          <w:trHeight w:val="11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8A098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8A098F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A098F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غزوة تبوك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(9هـ)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A0C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حادي </w:t>
            </w:r>
            <w:r w:rsidR="008A098F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C7791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 يبيّن سبب الغزوة. </w:t>
            </w: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D04E2" w:rsidRPr="00D13A3A" w:rsidRDefault="00DD04E2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D04E2" w:rsidRPr="00D13A3A" w:rsidRDefault="00AD3A84" w:rsidP="00AD3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DD0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 بيّن سبب </w:t>
            </w:r>
            <w:r w:rsidR="00DD04E2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غزوة تبوك.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AC7791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يصف أحداث الغزوة. </w:t>
            </w: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D3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D3A84" w:rsidRPr="00D13A3A" w:rsidRDefault="00AD3A84" w:rsidP="00AD3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السّرد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Default="00AC779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A0CF1" w:rsidRPr="00D13A3A" w:rsidRDefault="00DA0CF1" w:rsidP="00DA0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4673">
              <w:rPr>
                <w:rStyle w:val="a6"/>
                <w:rFonts w:hint="cs"/>
                <w:sz w:val="26"/>
                <w:szCs w:val="26"/>
                <w:rtl/>
              </w:rPr>
              <w:t>فيديو يلخص أحداث الغزوة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DD04E2" w:rsidP="00DD0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AC7791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صف أحداث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غزوة تبوك. </w:t>
            </w:r>
            <w:r w:rsidR="00AC7791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793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7791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يوازن بين موقف المؤمنين والمنافقين في الغزوة. </w:t>
            </w: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D3A84" w:rsidP="00AD3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الاستنباط والاستنتاج.</w:t>
            </w:r>
          </w:p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DD04E2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AC7791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وازن بين موق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ف المؤمنين والمنافقين في غزوة تبوك. </w:t>
            </w:r>
            <w:r w:rsidR="00AC7791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AC7791" w:rsidP="00793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7791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4. يعدّ</w:t>
            </w:r>
            <w:r w:rsidR="00DD04E2"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د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أبرز نتائج الغزوة.</w:t>
            </w:r>
          </w:p>
          <w:p w:rsidR="00AC7791" w:rsidRPr="00D13A3A" w:rsidRDefault="00AC7791" w:rsidP="00AC779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7791" w:rsidRPr="00D13A3A" w:rsidRDefault="00AC7791" w:rsidP="00AC779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D3A84" w:rsidRPr="00D13A3A" w:rsidRDefault="00AD3A84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الاستنباط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7791" w:rsidRPr="00D13A3A" w:rsidRDefault="00DD04E2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</w:t>
            </w:r>
            <w:r w:rsidR="00AC7791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عدّ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د أبرز نتائج غزوة تبوك. </w:t>
            </w:r>
          </w:p>
          <w:p w:rsidR="00AC7791" w:rsidRPr="00D13A3A" w:rsidRDefault="00AC7791" w:rsidP="00793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7791" w:rsidRPr="00D13A3A" w:rsidRDefault="00AC7791" w:rsidP="00AC7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AD3A8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AD3A8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D3A8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عام الوفود (9هـ)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36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حادي</w:t>
            </w:r>
            <w:r w:rsidR="00AD3A8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</w:t>
            </w:r>
            <w:bookmarkStart w:id="0" w:name="_GoBack"/>
            <w:bookmarkEnd w:id="0"/>
            <w:r w:rsidR="00AD3A8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368D1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368D1" w:rsidRPr="00D13A3A" w:rsidRDefault="00F368D1" w:rsidP="00F36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سبب تسمية هذا العام بهذا الاسم. </w:t>
            </w:r>
          </w:p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66846" w:rsidRPr="00D13A3A" w:rsidRDefault="00766846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6846" w:rsidRPr="00D13A3A" w:rsidRDefault="004950C8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سبب تسمية عام الوفود بهذا الاسم. </w:t>
            </w:r>
          </w:p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F368D1" w:rsidRPr="00D13A3A" w:rsidTr="00793671">
        <w:trPr>
          <w:trHeight w:val="19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الحوارات بين النّبيّ صلّى الله عليه وسلّم والوفود التي قدمت إليه. </w:t>
            </w:r>
          </w:p>
          <w:p w:rsidR="00F368D1" w:rsidRPr="00D13A3A" w:rsidRDefault="00F368D1" w:rsidP="007936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495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950C8" w:rsidRPr="00D13A3A" w:rsidRDefault="004950C8" w:rsidP="00495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950C8" w:rsidRPr="00D13A3A" w:rsidRDefault="004950C8" w:rsidP="00495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الحوار الّذي وقع بين النّبي صلى الله عليه وسلّم ووفد بني تميم. </w:t>
            </w:r>
          </w:p>
          <w:p w:rsidR="00F368D1" w:rsidRPr="00D13A3A" w:rsidRDefault="00F368D1" w:rsidP="00793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368D1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3. يوضّح كيف كان النّبيّ صلّى الله عليه وسلّم يستقبل الوفود.</w:t>
            </w:r>
          </w:p>
          <w:p w:rsidR="00F368D1" w:rsidRPr="00D13A3A" w:rsidRDefault="00F368D1" w:rsidP="00F36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68D1" w:rsidRPr="00D13A3A" w:rsidRDefault="00F368D1" w:rsidP="007936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CC7E2F" w:rsidP="00495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وضّح كيف كان النّبيّ صلّى الله عليه وسلّم يستقبل الوفود.</w:t>
            </w:r>
          </w:p>
          <w:p w:rsidR="00F368D1" w:rsidRPr="00D13A3A" w:rsidRDefault="00F368D1" w:rsidP="00793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368D1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يعدّد الدّروس المستفادة من أحداث هذا العام.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66846" w:rsidRPr="00D13A3A" w:rsidRDefault="00766846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6846" w:rsidRPr="00D13A3A" w:rsidRDefault="00CC7E2F" w:rsidP="00CC7E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:rsidR="00F32228" w:rsidRPr="00D13A3A" w:rsidRDefault="00F32228" w:rsidP="00CC7E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6846" w:rsidRPr="00D13A3A" w:rsidRDefault="00766846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6846" w:rsidRPr="00D13A3A" w:rsidRDefault="00766846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66846" w:rsidRPr="00D13A3A" w:rsidRDefault="00766846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766846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68D1" w:rsidRPr="00D13A3A" w:rsidRDefault="00F368D1" w:rsidP="00F36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عدّد الدّروس المستفادة من قدوم الوفود إلى النّبيّ صلّى الله عليه وسلّم.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368D1" w:rsidRPr="00D13A3A" w:rsidRDefault="00F368D1" w:rsidP="00F368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A036C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سورة الممتحنة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(1-9)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36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 عشر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00DB5" w:rsidRPr="00D13A3A" w:rsidTr="00C27747">
        <w:trPr>
          <w:trHeight w:val="1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00DB5" w:rsidRPr="00D13A3A" w:rsidRDefault="00D00DB5" w:rsidP="00D00D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00DB5" w:rsidRPr="00D13A3A" w:rsidRDefault="00D00DB5" w:rsidP="00C277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D759C" w:rsidRPr="00D13A3A" w:rsidRDefault="007D759C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59C" w:rsidRPr="00D13A3A" w:rsidRDefault="00AB34E1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التّرداد والمحاكاة.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34E1" w:rsidRPr="00D13A3A" w:rsidRDefault="00AB34E1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34E1" w:rsidRPr="00D13A3A" w:rsidRDefault="00AB34E1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D759C" w:rsidRPr="00D13A3A" w:rsidRDefault="007D759C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0DB5" w:rsidRPr="00D13A3A" w:rsidRDefault="00D00DB5" w:rsidP="00C277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0355E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00DB5" w:rsidRPr="00D13A3A" w:rsidTr="00C27747">
        <w:trPr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00DB5" w:rsidRPr="00D13A3A" w:rsidRDefault="00D00DB5" w:rsidP="00D00D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معاني الآيات الكريمة.</w:t>
            </w:r>
          </w:p>
          <w:p w:rsidR="00D00DB5" w:rsidRPr="00D13A3A" w:rsidRDefault="00D00DB5" w:rsidP="00C277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34E1" w:rsidRPr="00D13A3A" w:rsidRDefault="00AB34E1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0DB5" w:rsidRPr="00D13A3A" w:rsidRDefault="00D00DB5" w:rsidP="007D75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</w:t>
            </w:r>
            <w:r w:rsidR="007D759C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معنى قوله تعالى...</w:t>
            </w:r>
          </w:p>
          <w:p w:rsidR="00D00DB5" w:rsidRPr="00D13A3A" w:rsidRDefault="00D00DB5" w:rsidP="00C277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00DB5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00DB5" w:rsidRPr="00D13A3A" w:rsidRDefault="00D00DB5" w:rsidP="00D00D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3. يبيّن سبب نزول الآيات.</w:t>
            </w:r>
          </w:p>
          <w:p w:rsidR="00D00DB5" w:rsidRPr="00D13A3A" w:rsidRDefault="00D00DB5" w:rsidP="00D00DB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0DB5" w:rsidRPr="00D13A3A" w:rsidRDefault="00AB34E1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القصصي.</w:t>
            </w:r>
          </w:p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0DB5" w:rsidRPr="00D13A3A" w:rsidRDefault="00D00DB5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0DB5" w:rsidRPr="00D13A3A" w:rsidRDefault="00D00DB5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0DB5" w:rsidRPr="00D13A3A" w:rsidRDefault="00D00DB5" w:rsidP="00D00D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سبب نزول الآيات.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00DB5" w:rsidRPr="00D13A3A" w:rsidRDefault="00D00DB5" w:rsidP="00D00D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F00C6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F00C6" w:rsidRPr="00D13A3A" w:rsidRDefault="009F00C6" w:rsidP="009F0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أسباب النهي عن موالاة الكافرين. </w:t>
            </w:r>
          </w:p>
          <w:p w:rsidR="009F00C6" w:rsidRPr="00D13A3A" w:rsidRDefault="009F00C6" w:rsidP="009F00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B34E1" w:rsidRPr="00D13A3A" w:rsidRDefault="009F00C6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B34E1" w:rsidRPr="00D13A3A" w:rsidRDefault="00AB34E1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34E1" w:rsidRPr="00D13A3A" w:rsidRDefault="00AB34E1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="007D759C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أسباب النهي عن موالاة الكافرين. </w:t>
            </w:r>
          </w:p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F00C6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يوضّح الفرق في التّعامل بين الكافر المعادي وغير المعادي.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B34E1" w:rsidRPr="00D13A3A" w:rsidRDefault="00AB34E1" w:rsidP="00AB34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r w:rsidR="007D759C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وضّح الفرق في التّعامل بين الكافر المعادي وغير المعادي.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F00C6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3. يعدّد الأمور التي ترشد إليها الآيات.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00C6" w:rsidRPr="00D13A3A" w:rsidRDefault="00AB34E1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F00C6" w:rsidRPr="00D13A3A" w:rsidRDefault="009F00C6" w:rsidP="009F00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يعدّد الأمور التي ترشد إليها الآيات.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F00C6" w:rsidRPr="00D13A3A" w:rsidRDefault="009F00C6" w:rsidP="009F00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2D0FC5" w:rsidRDefault="002D0FC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D0FC5" w:rsidRDefault="002D0FC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9789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الفقه الإسلامي وأصوله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36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ثّالث</w:t>
            </w:r>
            <w:r w:rsidR="00497899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D2FAE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الفقه.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معنى الفقه.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D2FAE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معنى أصول الفقه. </w:t>
            </w: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معنى أصول الفقه. </w:t>
            </w: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D2FAE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3. يفرّق بين الفقه وأصوله.</w:t>
            </w: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والاستنباط والمقارنة. </w:t>
            </w: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فرّق بين الفقه وأصوله.</w:t>
            </w: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D2FAE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مراحل نشأة علم الفقه وأصوله من خلال المذاهب الأربعة. </w:t>
            </w: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والبيان.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مراحل نشأة علم الفقه وأصوله من خلال المذاهب الأربعة. </w:t>
            </w: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D2FAE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يوضّح أهمية الفقه الإسلامي.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5253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والاستنباط.</w:t>
            </w:r>
            <w:r w:rsidR="00435253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435253" w:rsidRPr="00D13A3A" w:rsidRDefault="00435253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5253" w:rsidRPr="00D13A3A" w:rsidRDefault="00435253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435253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D2FAE" w:rsidRPr="00D13A3A" w:rsidRDefault="00FD2FAE" w:rsidP="00FD2F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أهمية الفقه الإسلامي.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D2FAE" w:rsidRPr="00D13A3A" w:rsidRDefault="00FD2FAE" w:rsidP="00FD2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DC1C38" w:rsidRDefault="00DC1C38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DC1C38" w:rsidRDefault="00DC1C38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549D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الحكم الشّرعي وأنواعه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79367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36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رابع </w:t>
            </w:r>
            <w:r w:rsidR="00A549D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1716D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1716D" w:rsidRPr="00D13A3A" w:rsidRDefault="00A1716D" w:rsidP="00A1716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الحكم الشّرعي.</w:t>
            </w:r>
          </w:p>
          <w:p w:rsidR="00A1716D" w:rsidRPr="00D13A3A" w:rsidRDefault="00A1716D" w:rsidP="00A1716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الحكم الشّرعي.</w:t>
            </w:r>
          </w:p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1716D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يبيّن مفهوم الحكم التّكليفي.</w:t>
            </w:r>
          </w:p>
          <w:p w:rsidR="00A1716D" w:rsidRPr="00D13A3A" w:rsidRDefault="00A1716D" w:rsidP="007936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مفهوم الحكم التّكليفي.</w:t>
            </w:r>
          </w:p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793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793671">
        <w:trPr>
          <w:trHeight w:val="10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A549D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7936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793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A549D4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أنواع الحكم التّكليفي الخمسة. </w:t>
            </w:r>
          </w:p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1716D" w:rsidRPr="00D13A3A" w:rsidRDefault="00A1716D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D345BA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1716D" w:rsidRPr="00D13A3A" w:rsidRDefault="00A1716D" w:rsidP="00A171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أنواع الحكم التّكليفي الخمسة. </w:t>
            </w:r>
          </w:p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B724F" w:rsidRPr="00D13A3A" w:rsidTr="00793671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B12C05" w:rsidRDefault="00B12C0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B12C05" w:rsidRDefault="00B12C0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345B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أحكام الأطعمة والأشربة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79367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36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 w:rsidR="00D345B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C76C6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أهميّة الطعام والشّراب.</w:t>
            </w: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110F8" w:rsidRPr="00D13A3A" w:rsidRDefault="00D110F8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110F8" w:rsidRPr="00D13A3A" w:rsidRDefault="00D02A00" w:rsidP="00D02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A446CF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CC76C6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أهميّة الطعام والشّراب.</w:t>
            </w:r>
          </w:p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C76C6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يوضّح الأطعمة المحرّمة.</w:t>
            </w:r>
          </w:p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D02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02A00" w:rsidRPr="00D13A3A" w:rsidRDefault="00EF6E62" w:rsidP="00D02A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وضّح الأطعمة المحرّمة.</w:t>
            </w:r>
          </w:p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76C6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الحكمة من تحريم تلك الأطعمة. </w:t>
            </w:r>
          </w:p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EF6E62" w:rsidP="00EF6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A446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الحكمة من تحريم </w:t>
            </w:r>
            <w:r w:rsidR="00A446CF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بعض الأطعمة كالميتة ولحم الخنزير. 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CC76C6" w:rsidRPr="00D13A3A" w:rsidRDefault="00CC76C6" w:rsidP="00EF6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76C6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الأشربة المحرّمة.</w:t>
            </w:r>
          </w:p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F6E62" w:rsidRPr="00D13A3A" w:rsidRDefault="00EF6E62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6E62" w:rsidRPr="00D13A3A" w:rsidRDefault="00EF6E62" w:rsidP="00ED23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  <w:r w:rsidR="00ED23E8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الأشربة المحرّمة.</w:t>
            </w:r>
          </w:p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C76C6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76C6" w:rsidRPr="00D13A3A" w:rsidRDefault="00CC76C6" w:rsidP="00CC76C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طرق الوقاية من الأشربة المحرّمة.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EF6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3E8" w:rsidRPr="00D13A3A" w:rsidRDefault="00EF6E62" w:rsidP="00EF6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  <w:p w:rsidR="00ED23E8" w:rsidRPr="00D13A3A" w:rsidRDefault="00ED23E8" w:rsidP="00EF6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D23E8" w:rsidRPr="00D13A3A" w:rsidRDefault="00ED23E8" w:rsidP="00EF6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F6E62" w:rsidRPr="00D13A3A" w:rsidRDefault="00ED23E8" w:rsidP="00EF6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76C6" w:rsidRPr="00D13A3A" w:rsidRDefault="00A446CF" w:rsidP="00CC76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CC76C6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طرق الوقاية من الأشربة المحرّمة.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76C6" w:rsidRPr="00D13A3A" w:rsidRDefault="00CC76C6" w:rsidP="00CC76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B12C05" w:rsidRDefault="00B12C0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B12C05" w:rsidRDefault="00B12C0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8A535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8A5353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A5353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تنظيم العلاقة بين الرّجل والمرأة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79367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8A5353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دس </w:t>
            </w:r>
            <w:r w:rsidR="008A5353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32D74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32D74" w:rsidRPr="00D13A3A" w:rsidRDefault="00832D74" w:rsidP="00832D7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الحكمة من خلق الأزواج. </w:t>
            </w: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23477" w:rsidRPr="00D13A3A" w:rsidRDefault="00723477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23477" w:rsidRPr="00D13A3A" w:rsidRDefault="00723477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ما الحكمة من خلق الأزواج (ذكر وأنثى)؟ </w:t>
            </w:r>
          </w:p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32D74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مجالات المساواة بين الرّجل والمرأة. </w:t>
            </w:r>
          </w:p>
          <w:p w:rsidR="00832D74" w:rsidRPr="00D13A3A" w:rsidRDefault="00832D74" w:rsidP="00832D7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7234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22A84" w:rsidRPr="00D13A3A" w:rsidRDefault="00BA7B89" w:rsidP="007234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723477" w:rsidRPr="00D13A3A" w:rsidRDefault="00723477" w:rsidP="007234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بيّن مجالات المساواة بين الرّجل والمرأة. </w:t>
            </w:r>
          </w:p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32D74" w:rsidRPr="00D13A3A" w:rsidTr="00CC7F4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يشرح كيفيّة قوامة الرّجل على المرأة. </w:t>
            </w: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BA7B89" w:rsidP="00BA7B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التّدليل والاستنتاج، والعصف الذّهني.</w:t>
            </w:r>
          </w:p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D10ED0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ا</w:t>
            </w:r>
            <w:r w:rsidR="00832D7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شرح كيفيّة قوامة الرّجل على المرأة. </w:t>
            </w:r>
          </w:p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32D74" w:rsidRPr="00D13A3A" w:rsidTr="00CC7F4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32D74" w:rsidRPr="00D13A3A" w:rsidRDefault="00832D74" w:rsidP="00832D7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4. يقرّر العلاقة بين الرّجل والمرأة.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BA7B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A7B89" w:rsidRPr="00D13A3A" w:rsidRDefault="00D97615" w:rsidP="00BA7B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32D74" w:rsidRPr="00D13A3A" w:rsidRDefault="00D10ED0" w:rsidP="00D10E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</w:t>
            </w:r>
            <w:r w:rsidR="00832D7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قرّر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ما العلاقة بين الرّجل </w:t>
            </w:r>
            <w:r w:rsidR="00832D74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والمرأة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32D74" w:rsidRPr="00D13A3A" w:rsidRDefault="00832D74" w:rsidP="00832D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p w:rsidR="00B12C05" w:rsidRDefault="00B12C05">
      <w:pPr>
        <w:bidi w:val="0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B12C05" w:rsidRDefault="00B12C05" w:rsidP="004B724F">
      <w:pPr>
        <w:jc w:val="center"/>
        <w:rPr>
          <w:rFonts w:asciiTheme="majorBidi" w:hAnsiTheme="majorBidi" w:cstheme="majorBidi"/>
          <w:b/>
          <w:bCs/>
          <w:rtl/>
        </w:rPr>
      </w:pPr>
    </w:p>
    <w:p w:rsidR="004B724F" w:rsidRPr="00D13A3A" w:rsidRDefault="004B724F" w:rsidP="004B724F">
      <w:pPr>
        <w:jc w:val="center"/>
        <w:rPr>
          <w:rFonts w:asciiTheme="majorBidi" w:hAnsiTheme="majorBidi" w:cstheme="majorBidi"/>
          <w:b/>
          <w:bCs/>
          <w:rtl/>
        </w:rPr>
      </w:pPr>
      <w:r w:rsidRPr="00D13A3A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B724F" w:rsidRPr="00D13A3A" w:rsidRDefault="004B724F" w:rsidP="00CC7F49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AC6D9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AC6D92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4B724F" w:rsidRPr="00D13A3A" w:rsidTr="00CC7F49">
        <w:tc>
          <w:tcPr>
            <w:tcW w:w="4961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2F1CA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الوسطيّة والتّطرف</w:t>
            </w:r>
          </w:p>
        </w:tc>
        <w:tc>
          <w:tcPr>
            <w:tcW w:w="425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B724F" w:rsidRPr="00D13A3A" w:rsidRDefault="004B724F" w:rsidP="00CC7F4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367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السّا</w:t>
            </w:r>
            <w:r w:rsidR="0079367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دس</w:t>
            </w:r>
            <w:r w:rsidR="002F1CAA"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B724F" w:rsidRPr="00D13A3A" w:rsidTr="00CC7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724F" w:rsidRPr="00D13A3A" w:rsidRDefault="004B724F" w:rsidP="00CC7F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A723A" w:rsidRPr="00D13A3A" w:rsidTr="003B4159">
        <w:trPr>
          <w:trHeight w:val="1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A723A" w:rsidRPr="00D13A3A" w:rsidRDefault="005A723A" w:rsidP="005A723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معنى الوسطيّة.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معنى الوسطيّة.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A723A" w:rsidRPr="00D13A3A" w:rsidTr="003B4159">
        <w:trPr>
          <w:trHeight w:val="9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يعدّد أهداف الوسطيّة. </w:t>
            </w:r>
          </w:p>
          <w:p w:rsidR="005A723A" w:rsidRPr="00D13A3A" w:rsidRDefault="005A723A" w:rsidP="005A723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A077A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أهداف الوسطيّة. </w:t>
            </w: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A723A" w:rsidRPr="00D13A3A" w:rsidTr="003B4159">
        <w:trPr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3B41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3. يوضّح مجالات الوسطيّة.</w:t>
            </w:r>
          </w:p>
          <w:p w:rsidR="005A723A" w:rsidRPr="00D13A3A" w:rsidRDefault="005A723A" w:rsidP="003B41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C72FDB" w:rsidP="00A077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3B41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وضّح مجالات الوسطيّة.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A723A" w:rsidRPr="00D13A3A" w:rsidTr="003B4159">
        <w:trPr>
          <w:trHeight w:val="1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4. يبيّن أثر الوسطيّة في حماية 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077AA" w:rsidRPr="00D13A3A" w:rsidRDefault="00A077A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077AA" w:rsidRPr="00D13A3A" w:rsidRDefault="00C72FDB" w:rsidP="00C72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:rsidR="00A077AA" w:rsidRPr="00D13A3A" w:rsidRDefault="00A077AA" w:rsidP="00A077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B4159" w:rsidRPr="00D13A3A" w:rsidRDefault="003B4159" w:rsidP="00A077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A077AA" w:rsidP="00A077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4. بيّن أثر الوسطيّة في حماية 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724F" w:rsidRPr="00D13A3A" w:rsidTr="00CC7F4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724F" w:rsidRPr="00D13A3A" w:rsidRDefault="004B724F" w:rsidP="00CC7F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A723A" w:rsidRPr="00D13A3A" w:rsidTr="00CC7F4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1. يبيّن</w:t>
            </w:r>
            <w:r w:rsidR="00C72FDB"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معنى</w:t>
            </w: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التّطرف.</w:t>
            </w:r>
          </w:p>
          <w:p w:rsidR="005A723A" w:rsidRPr="00D13A3A" w:rsidRDefault="005A723A" w:rsidP="003B41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72FDB" w:rsidRPr="00D13A3A" w:rsidRDefault="00C72FDB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2FDB" w:rsidRPr="00D13A3A" w:rsidRDefault="00C72FDB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ما التّطرف؟</w:t>
            </w:r>
          </w:p>
          <w:p w:rsidR="005A723A" w:rsidRPr="00D13A3A" w:rsidRDefault="005A723A" w:rsidP="003B41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A723A" w:rsidRPr="00D13A3A" w:rsidTr="003B4159">
        <w:trPr>
          <w:trHeight w:val="9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>2. يعدّد أسباب التّطرف.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C72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2FDB" w:rsidRPr="00D13A3A" w:rsidRDefault="00C72FDB" w:rsidP="00C72F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المجموعات.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أسباب التّطرف.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A723A" w:rsidRPr="00D13A3A" w:rsidTr="003B4159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علاج التّطرف.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937A1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المجموعات. </w:t>
            </w: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B4159" w:rsidRPr="00D13A3A" w:rsidRDefault="003B4159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A723A" w:rsidRPr="00D13A3A" w:rsidRDefault="005A723A" w:rsidP="005A72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وضّح علاج التّطرف.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A723A" w:rsidRPr="00D13A3A" w:rsidRDefault="005A723A" w:rsidP="005A72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724F" w:rsidRPr="00D13A3A" w:rsidRDefault="004B724F" w:rsidP="004B724F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724F" w:rsidRPr="00D13A3A" w:rsidTr="00CC7F49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724F" w:rsidRPr="00D13A3A" w:rsidRDefault="004B724F" w:rsidP="00CC7F49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724F" w:rsidRPr="00D13A3A" w:rsidRDefault="004B724F" w:rsidP="00CC7F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D13A3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724F" w:rsidRPr="00D13A3A" w:rsidRDefault="004B724F" w:rsidP="004B724F">
      <w:pPr>
        <w:rPr>
          <w:rFonts w:asciiTheme="majorBidi" w:hAnsiTheme="majorBidi" w:cstheme="majorBidi"/>
          <w:b/>
          <w:bCs/>
        </w:rPr>
      </w:pPr>
    </w:p>
    <w:sectPr w:rsidR="004B724F" w:rsidRPr="00D13A3A" w:rsidSect="00AA7450">
      <w:footerReference w:type="even" r:id="rId7"/>
      <w:footerReference w:type="default" r:id="rId8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F37" w:rsidRDefault="00BE5F37">
      <w:pPr>
        <w:spacing w:after="0" w:line="240" w:lineRule="auto"/>
      </w:pPr>
      <w:r>
        <w:separator/>
      </w:r>
    </w:p>
  </w:endnote>
  <w:endnote w:type="continuationSeparator" w:id="0">
    <w:p w:rsidR="00BE5F37" w:rsidRDefault="00BE5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F1" w:rsidRDefault="00DA0CF1" w:rsidP="00CC7F49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DA0CF1" w:rsidRDefault="00DA0CF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CF1" w:rsidRDefault="00DA0CF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F37" w:rsidRDefault="00BE5F37">
      <w:pPr>
        <w:spacing w:after="0" w:line="240" w:lineRule="auto"/>
      </w:pPr>
      <w:r>
        <w:separator/>
      </w:r>
    </w:p>
  </w:footnote>
  <w:footnote w:type="continuationSeparator" w:id="0">
    <w:p w:rsidR="00BE5F37" w:rsidRDefault="00BE5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770DA8"/>
    <w:multiLevelType w:val="hybridMultilevel"/>
    <w:tmpl w:val="E8885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860"/>
    <w:rsid w:val="00017684"/>
    <w:rsid w:val="00017E59"/>
    <w:rsid w:val="000355E4"/>
    <w:rsid w:val="0009333F"/>
    <w:rsid w:val="000B4946"/>
    <w:rsid w:val="000F2CF1"/>
    <w:rsid w:val="00120F75"/>
    <w:rsid w:val="00135DD5"/>
    <w:rsid w:val="001619A0"/>
    <w:rsid w:val="0017195D"/>
    <w:rsid w:val="0019596A"/>
    <w:rsid w:val="001B23AE"/>
    <w:rsid w:val="001B5BC1"/>
    <w:rsid w:val="00226863"/>
    <w:rsid w:val="002327F5"/>
    <w:rsid w:val="0024748B"/>
    <w:rsid w:val="002927B6"/>
    <w:rsid w:val="00294B33"/>
    <w:rsid w:val="00295F69"/>
    <w:rsid w:val="002B0586"/>
    <w:rsid w:val="002B5796"/>
    <w:rsid w:val="002C27E7"/>
    <w:rsid w:val="002D0FC5"/>
    <w:rsid w:val="002F1CAA"/>
    <w:rsid w:val="00326B8C"/>
    <w:rsid w:val="003530A4"/>
    <w:rsid w:val="00354F9B"/>
    <w:rsid w:val="003B4159"/>
    <w:rsid w:val="003F0624"/>
    <w:rsid w:val="00402AC6"/>
    <w:rsid w:val="00434C00"/>
    <w:rsid w:val="00435253"/>
    <w:rsid w:val="00444B1A"/>
    <w:rsid w:val="004625FB"/>
    <w:rsid w:val="004950C8"/>
    <w:rsid w:val="00497899"/>
    <w:rsid w:val="004B724F"/>
    <w:rsid w:val="004C6D76"/>
    <w:rsid w:val="00527A10"/>
    <w:rsid w:val="0054363B"/>
    <w:rsid w:val="0056498A"/>
    <w:rsid w:val="00567E3C"/>
    <w:rsid w:val="005A723A"/>
    <w:rsid w:val="00630565"/>
    <w:rsid w:val="00647D6B"/>
    <w:rsid w:val="006D7C3B"/>
    <w:rsid w:val="0071681E"/>
    <w:rsid w:val="00723477"/>
    <w:rsid w:val="00734F61"/>
    <w:rsid w:val="00741424"/>
    <w:rsid w:val="00761CBD"/>
    <w:rsid w:val="00766846"/>
    <w:rsid w:val="007778E7"/>
    <w:rsid w:val="00793671"/>
    <w:rsid w:val="007A684C"/>
    <w:rsid w:val="007C1CE0"/>
    <w:rsid w:val="007D759C"/>
    <w:rsid w:val="00832D74"/>
    <w:rsid w:val="00870F66"/>
    <w:rsid w:val="00897E17"/>
    <w:rsid w:val="008A098F"/>
    <w:rsid w:val="008A1B2A"/>
    <w:rsid w:val="008A5353"/>
    <w:rsid w:val="008E3B63"/>
    <w:rsid w:val="008F0F30"/>
    <w:rsid w:val="008F3CAF"/>
    <w:rsid w:val="008F71CD"/>
    <w:rsid w:val="00925D38"/>
    <w:rsid w:val="00937A1A"/>
    <w:rsid w:val="00964325"/>
    <w:rsid w:val="009C1A4A"/>
    <w:rsid w:val="009D2D87"/>
    <w:rsid w:val="009F00C6"/>
    <w:rsid w:val="00A00E68"/>
    <w:rsid w:val="00A077AA"/>
    <w:rsid w:val="00A13C79"/>
    <w:rsid w:val="00A1716D"/>
    <w:rsid w:val="00A22A84"/>
    <w:rsid w:val="00A23726"/>
    <w:rsid w:val="00A446CF"/>
    <w:rsid w:val="00A44B4A"/>
    <w:rsid w:val="00A549D4"/>
    <w:rsid w:val="00A97567"/>
    <w:rsid w:val="00AA036C"/>
    <w:rsid w:val="00AA7450"/>
    <w:rsid w:val="00AB34E1"/>
    <w:rsid w:val="00AC24D7"/>
    <w:rsid w:val="00AC6D92"/>
    <w:rsid w:val="00AC7791"/>
    <w:rsid w:val="00AD3A84"/>
    <w:rsid w:val="00AD6D90"/>
    <w:rsid w:val="00B00D2D"/>
    <w:rsid w:val="00B12C05"/>
    <w:rsid w:val="00B32E1E"/>
    <w:rsid w:val="00B37E6B"/>
    <w:rsid w:val="00B44860"/>
    <w:rsid w:val="00B612FE"/>
    <w:rsid w:val="00B72D5E"/>
    <w:rsid w:val="00BA7B89"/>
    <w:rsid w:val="00BB3F6D"/>
    <w:rsid w:val="00BB5870"/>
    <w:rsid w:val="00BC6033"/>
    <w:rsid w:val="00BD7738"/>
    <w:rsid w:val="00BE5F37"/>
    <w:rsid w:val="00BF0B4C"/>
    <w:rsid w:val="00C27747"/>
    <w:rsid w:val="00C56696"/>
    <w:rsid w:val="00C634F0"/>
    <w:rsid w:val="00C72FDB"/>
    <w:rsid w:val="00C7685A"/>
    <w:rsid w:val="00CC5F55"/>
    <w:rsid w:val="00CC693A"/>
    <w:rsid w:val="00CC76C6"/>
    <w:rsid w:val="00CC7E2F"/>
    <w:rsid w:val="00CC7F49"/>
    <w:rsid w:val="00CD2300"/>
    <w:rsid w:val="00CE0BF4"/>
    <w:rsid w:val="00CF7919"/>
    <w:rsid w:val="00D00DB5"/>
    <w:rsid w:val="00D02A00"/>
    <w:rsid w:val="00D10ED0"/>
    <w:rsid w:val="00D110F8"/>
    <w:rsid w:val="00D13A3A"/>
    <w:rsid w:val="00D20A8D"/>
    <w:rsid w:val="00D30ACB"/>
    <w:rsid w:val="00D345BA"/>
    <w:rsid w:val="00D7488D"/>
    <w:rsid w:val="00D97615"/>
    <w:rsid w:val="00DA0CF1"/>
    <w:rsid w:val="00DC1C38"/>
    <w:rsid w:val="00DC49CA"/>
    <w:rsid w:val="00DC4BC9"/>
    <w:rsid w:val="00DC5580"/>
    <w:rsid w:val="00DD04E2"/>
    <w:rsid w:val="00DF26BE"/>
    <w:rsid w:val="00DF450B"/>
    <w:rsid w:val="00E204A3"/>
    <w:rsid w:val="00E22C1A"/>
    <w:rsid w:val="00E24D33"/>
    <w:rsid w:val="00E43764"/>
    <w:rsid w:val="00E51E4A"/>
    <w:rsid w:val="00E853E2"/>
    <w:rsid w:val="00EA527D"/>
    <w:rsid w:val="00ED23E8"/>
    <w:rsid w:val="00EF6E62"/>
    <w:rsid w:val="00F2180B"/>
    <w:rsid w:val="00F26EDE"/>
    <w:rsid w:val="00F32228"/>
    <w:rsid w:val="00F368D1"/>
    <w:rsid w:val="00F464A9"/>
    <w:rsid w:val="00F66B62"/>
    <w:rsid w:val="00F846A5"/>
    <w:rsid w:val="00F916B3"/>
    <w:rsid w:val="00FD2FAE"/>
    <w:rsid w:val="00FD6B2A"/>
    <w:rsid w:val="00FE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EE26BC8-C24D-467E-B336-7EE1CE3D0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897E1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897E17"/>
  </w:style>
  <w:style w:type="character" w:customStyle="1" w:styleId="Char1">
    <w:name w:val="تذييل الصفحة Char1"/>
    <w:link w:val="a3"/>
    <w:uiPriority w:val="99"/>
    <w:rsid w:val="00897E17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897E17"/>
    <w:rPr>
      <w:rFonts w:cs="Times New Roman"/>
    </w:rPr>
  </w:style>
  <w:style w:type="table" w:customStyle="1" w:styleId="1">
    <w:name w:val="شبكة جدول فاتح1"/>
    <w:basedOn w:val="a1"/>
    <w:uiPriority w:val="40"/>
    <w:rsid w:val="0089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89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897E1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295F69"/>
    <w:pPr>
      <w:ind w:left="720"/>
      <w:contextualSpacing/>
    </w:pPr>
  </w:style>
  <w:style w:type="character" w:styleId="a6">
    <w:name w:val="Book Title"/>
    <w:basedOn w:val="a0"/>
    <w:uiPriority w:val="33"/>
    <w:qFormat/>
    <w:rsid w:val="00DA0CF1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19</Pages>
  <Words>3704</Words>
  <Characters>21113</Characters>
  <Application>Microsoft Office Word</Application>
  <DocSecurity>0</DocSecurity>
  <Lines>175</Lines>
  <Paragraphs>49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133</cp:revision>
  <dcterms:created xsi:type="dcterms:W3CDTF">2023-09-03T12:56:00Z</dcterms:created>
  <dcterms:modified xsi:type="dcterms:W3CDTF">2025-09-17T11:41:00Z</dcterms:modified>
</cp:coreProperties>
</file>